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C6" w:rsidRPr="002F5637" w:rsidRDefault="009268C6" w:rsidP="002F5637">
      <w:pPr>
        <w:spacing w:line="240" w:lineRule="auto"/>
        <w:ind w:left="567" w:right="-1" w:firstLine="0"/>
        <w:jc w:val="both"/>
        <w:rPr>
          <w:i/>
        </w:rPr>
      </w:pPr>
      <w:r w:rsidRPr="002F5637">
        <w:rPr>
          <w:i/>
        </w:rPr>
        <w:t>К каждому из заданий 1-20 даны пять вариантов ответов, из которых надо выбрать только один верный.</w:t>
      </w:r>
    </w:p>
    <w:p w:rsidR="009268C6" w:rsidRPr="002F5637" w:rsidRDefault="009268C6" w:rsidP="002F5637">
      <w:pPr>
        <w:spacing w:line="240" w:lineRule="auto"/>
        <w:ind w:left="567" w:right="-1" w:firstLine="0"/>
        <w:jc w:val="both"/>
        <w:rPr>
          <w:i/>
        </w:rPr>
      </w:pPr>
      <w:r w:rsidRPr="002F5637">
        <w:rPr>
          <w:i/>
        </w:rPr>
        <w:t>Шкала оценки заданий:</w:t>
      </w:r>
    </w:p>
    <w:p w:rsidR="009268C6" w:rsidRPr="002F5637" w:rsidRDefault="009268C6" w:rsidP="002F5637">
      <w:pPr>
        <w:spacing w:line="240" w:lineRule="auto"/>
        <w:ind w:left="567" w:right="-1" w:firstLine="0"/>
        <w:jc w:val="both"/>
        <w:rPr>
          <w:i/>
        </w:rPr>
      </w:pPr>
      <w:r w:rsidRPr="002F5637">
        <w:rPr>
          <w:i/>
        </w:rPr>
        <w:t xml:space="preserve">задания 1-20  – 1 балл; </w:t>
      </w:r>
    </w:p>
    <w:p w:rsidR="009268C6" w:rsidRPr="002F5637" w:rsidRDefault="009268C6" w:rsidP="002F5637">
      <w:pPr>
        <w:spacing w:line="240" w:lineRule="auto"/>
        <w:ind w:left="567" w:right="-1" w:firstLine="0"/>
        <w:jc w:val="both"/>
        <w:rPr>
          <w:i/>
        </w:rPr>
      </w:pPr>
      <w:r w:rsidRPr="002F5637">
        <w:rPr>
          <w:i/>
        </w:rPr>
        <w:t>задания 21-25 – 1,5 балла;</w:t>
      </w:r>
    </w:p>
    <w:p w:rsidR="009268C6" w:rsidRPr="002F5637" w:rsidRDefault="009268C6" w:rsidP="002F5637">
      <w:pPr>
        <w:spacing w:line="240" w:lineRule="auto"/>
        <w:ind w:left="567" w:right="-1" w:firstLine="0"/>
        <w:jc w:val="both"/>
        <w:rPr>
          <w:i/>
        </w:rPr>
      </w:pPr>
      <w:r w:rsidRPr="002F5637">
        <w:rPr>
          <w:i/>
        </w:rPr>
        <w:t xml:space="preserve">задания 26 </w:t>
      </w:r>
      <w:r w:rsidR="005A4DDA">
        <w:rPr>
          <w:i/>
        </w:rPr>
        <w:t>– 28</w:t>
      </w:r>
      <w:bookmarkStart w:id="0" w:name="_GoBack"/>
      <w:bookmarkEnd w:id="0"/>
      <w:r w:rsidRPr="002F5637">
        <w:rPr>
          <w:i/>
        </w:rPr>
        <w:t xml:space="preserve"> – 2,5 балла.</w:t>
      </w:r>
    </w:p>
    <w:p w:rsidR="00D8123D" w:rsidRPr="002F5637" w:rsidRDefault="00D8123D" w:rsidP="002F5637">
      <w:pPr>
        <w:ind w:left="567" w:firstLine="0"/>
        <w:jc w:val="both"/>
      </w:pPr>
    </w:p>
    <w:p w:rsidR="00435ECE" w:rsidRPr="002F5637" w:rsidRDefault="002F5637" w:rsidP="00435ECE">
      <w:pPr>
        <w:spacing w:line="240" w:lineRule="auto"/>
        <w:ind w:right="567"/>
        <w:jc w:val="both"/>
      </w:pPr>
      <w:r>
        <w:t xml:space="preserve">1. </w:t>
      </w:r>
      <w:r w:rsidR="00435ECE" w:rsidRPr="002F5637">
        <w:t>Какую заготовку лучше взять для изготовления ручки стамески?</w:t>
      </w:r>
    </w:p>
    <w:p w:rsidR="00435ECE" w:rsidRPr="002F5637" w:rsidRDefault="00435ECE" w:rsidP="00435ECE">
      <w:pPr>
        <w:spacing w:line="240" w:lineRule="auto"/>
        <w:ind w:left="567" w:right="567"/>
        <w:jc w:val="both"/>
      </w:pPr>
      <w:r w:rsidRPr="002F5637">
        <w:t>а) сосновую;     б) еловую;     в) осиновую;   г) кленовую; д) любую.</w:t>
      </w:r>
    </w:p>
    <w:p w:rsidR="002F5637" w:rsidRDefault="002F5637" w:rsidP="00435ECE">
      <w:pPr>
        <w:spacing w:line="240" w:lineRule="auto"/>
        <w:ind w:right="567" w:firstLine="0"/>
        <w:jc w:val="both"/>
      </w:pPr>
    </w:p>
    <w:p w:rsidR="002F5637" w:rsidRPr="002F5637" w:rsidRDefault="002F5637" w:rsidP="002F5637">
      <w:pPr>
        <w:spacing w:line="240" w:lineRule="auto"/>
        <w:ind w:left="567" w:right="567" w:firstLine="0"/>
        <w:jc w:val="both"/>
      </w:pPr>
      <w:r>
        <w:t>2</w:t>
      </w:r>
      <w:r w:rsidR="005A4DDA">
        <w:t>.</w:t>
      </w:r>
      <w:r w:rsidRPr="002F5637">
        <w:t xml:space="preserve"> Какую операцию выполняют наградкой? </w:t>
      </w:r>
    </w:p>
    <w:p w:rsidR="002F5637" w:rsidRPr="002F5637" w:rsidRDefault="002F5637" w:rsidP="002F5637">
      <w:pPr>
        <w:spacing w:line="240" w:lineRule="auto"/>
        <w:ind w:left="567" w:right="567" w:firstLine="0"/>
        <w:jc w:val="both"/>
      </w:pPr>
      <w:r w:rsidRPr="002F5637">
        <w:t xml:space="preserve">а) строгание;           </w:t>
      </w:r>
      <w:r w:rsidRPr="005A4DDA">
        <w:t>б) пиление;</w:t>
      </w:r>
      <w:r w:rsidRPr="002F5637">
        <w:t xml:space="preserve">             в) разметку; </w:t>
      </w:r>
    </w:p>
    <w:p w:rsidR="002F5637" w:rsidRPr="002F5637" w:rsidRDefault="002F5637" w:rsidP="002F5637">
      <w:pPr>
        <w:spacing w:line="240" w:lineRule="auto"/>
        <w:ind w:left="567" w:right="567" w:firstLine="0"/>
        <w:jc w:val="both"/>
      </w:pPr>
      <w:r w:rsidRPr="002F5637">
        <w:t>г) зачистку;             д) резание (резьба по древесине).</w:t>
      </w:r>
    </w:p>
    <w:p w:rsidR="002F5637" w:rsidRPr="002F5637" w:rsidRDefault="002F5637" w:rsidP="002F5637">
      <w:pPr>
        <w:spacing w:line="240" w:lineRule="auto"/>
        <w:ind w:left="567" w:right="567" w:firstLine="0"/>
        <w:jc w:val="both"/>
      </w:pPr>
    </w:p>
    <w:p w:rsidR="00A44587" w:rsidRPr="002F5637" w:rsidRDefault="002F5637" w:rsidP="002F5637">
      <w:pPr>
        <w:spacing w:line="240" w:lineRule="auto"/>
        <w:ind w:left="567" w:right="567" w:firstLine="0"/>
        <w:jc w:val="both"/>
      </w:pPr>
      <w:r>
        <w:t xml:space="preserve">3. </w:t>
      </w:r>
      <w:r w:rsidR="00A44587" w:rsidRPr="002F5637">
        <w:t>Операция разметки осуществляется в определенной последовательности, начиная от:</w:t>
      </w:r>
    </w:p>
    <w:p w:rsidR="00A44587" w:rsidRPr="002F5637" w:rsidRDefault="00A44587" w:rsidP="002F5637">
      <w:pPr>
        <w:spacing w:line="240" w:lineRule="auto"/>
        <w:ind w:left="567" w:right="567" w:firstLine="0"/>
        <w:jc w:val="both"/>
      </w:pPr>
      <w:r w:rsidRPr="002F5637">
        <w:t xml:space="preserve">а) строганой пласти;     б) середины заготовки;     </w:t>
      </w:r>
      <w:r w:rsidRPr="005A4DDA">
        <w:t>в) базовой стороны;</w:t>
      </w:r>
      <w:r w:rsidRPr="002F5637">
        <w:rPr>
          <w:b/>
        </w:rPr>
        <w:t xml:space="preserve">        </w:t>
      </w:r>
      <w:r w:rsidRPr="002F5637">
        <w:t>г) от торца заготовки;       д) от осевой линии.</w:t>
      </w:r>
    </w:p>
    <w:p w:rsidR="00A44587" w:rsidRPr="002F5637" w:rsidRDefault="00A44587" w:rsidP="002F5637">
      <w:pPr>
        <w:spacing w:line="240" w:lineRule="auto"/>
        <w:ind w:left="567" w:right="283" w:firstLine="0"/>
        <w:jc w:val="both"/>
      </w:pPr>
    </w:p>
    <w:p w:rsidR="0088173B" w:rsidRPr="002F5637" w:rsidRDefault="002F5637" w:rsidP="002F5637">
      <w:pPr>
        <w:spacing w:line="240" w:lineRule="auto"/>
        <w:ind w:left="567" w:firstLine="0"/>
        <w:jc w:val="both"/>
      </w:pPr>
      <w:r>
        <w:t xml:space="preserve">4. </w:t>
      </w:r>
      <w:r w:rsidR="0088173B" w:rsidRPr="002F5637">
        <w:t>Графический документ, содержащий изображение изделия, состоящего из двух и более деталей  и другие данные, необходимые для его сборки и контроля называется:</w:t>
      </w:r>
    </w:p>
    <w:p w:rsidR="0088173B" w:rsidRPr="002F5637" w:rsidRDefault="0088173B" w:rsidP="002F5637">
      <w:pPr>
        <w:spacing w:line="240" w:lineRule="auto"/>
        <w:ind w:left="567" w:firstLine="0"/>
        <w:jc w:val="both"/>
      </w:pPr>
      <w:r w:rsidRPr="005A4DDA">
        <w:t>а) сборочным чертежом</w:t>
      </w:r>
      <w:r w:rsidRPr="002F5637">
        <w:t xml:space="preserve">; б) </w:t>
      </w:r>
      <w:r w:rsidRPr="002F5637">
        <w:rPr>
          <w:color w:val="000000"/>
        </w:rPr>
        <w:t xml:space="preserve">сборочным рисунком;  </w:t>
      </w:r>
      <w:r w:rsidRPr="002F5637">
        <w:t>в) техническим рисунком;    г) спецификацией;           д) собирательным чертежом.</w:t>
      </w:r>
    </w:p>
    <w:p w:rsidR="0088173B" w:rsidRPr="002F5637" w:rsidRDefault="0088173B" w:rsidP="002F5637">
      <w:pPr>
        <w:spacing w:line="240" w:lineRule="auto"/>
        <w:ind w:left="567"/>
        <w:jc w:val="both"/>
      </w:pPr>
    </w:p>
    <w:p w:rsidR="0088173B" w:rsidRPr="002F5637" w:rsidRDefault="002F6B81" w:rsidP="002F6B81">
      <w:pPr>
        <w:spacing w:line="240" w:lineRule="atLeast"/>
        <w:ind w:left="567" w:firstLine="0"/>
        <w:jc w:val="both"/>
      </w:pPr>
      <w:r>
        <w:t xml:space="preserve">5. </w:t>
      </w:r>
      <w:r w:rsidR="0088173B" w:rsidRPr="002F5637">
        <w:t xml:space="preserve">В соответствии с учебным пособием столярные соединения классифицируются на типы (найти неверное название):  </w:t>
      </w:r>
    </w:p>
    <w:p w:rsidR="0088173B" w:rsidRPr="002F5637" w:rsidRDefault="0088173B" w:rsidP="002F5637">
      <w:pPr>
        <w:spacing w:line="240" w:lineRule="atLeast"/>
        <w:ind w:left="567"/>
        <w:jc w:val="both"/>
      </w:pPr>
      <w:r w:rsidRPr="002F5637">
        <w:t xml:space="preserve">а) угловые серединные;   б) угловые ящичные;    в) угловые концевые;   </w:t>
      </w:r>
    </w:p>
    <w:p w:rsidR="0088173B" w:rsidRDefault="0088173B" w:rsidP="002F5637">
      <w:pPr>
        <w:spacing w:line="240" w:lineRule="atLeast"/>
        <w:ind w:left="567"/>
        <w:jc w:val="both"/>
      </w:pPr>
      <w:r w:rsidRPr="005A4DDA">
        <w:t>г) угловые торцевые</w:t>
      </w:r>
      <w:r w:rsidRPr="002F5637">
        <w:t>;  д) по кромке (сплачивание) и длине (сращивание).</w:t>
      </w:r>
    </w:p>
    <w:p w:rsidR="00435ECE" w:rsidRDefault="00435ECE" w:rsidP="00435ECE">
      <w:pPr>
        <w:spacing w:line="240" w:lineRule="atLeast"/>
        <w:jc w:val="both"/>
        <w:rPr>
          <w:b/>
        </w:rPr>
      </w:pPr>
    </w:p>
    <w:p w:rsidR="00435ECE" w:rsidRPr="002F5637" w:rsidRDefault="00435ECE" w:rsidP="00435ECE">
      <w:pPr>
        <w:spacing w:line="240" w:lineRule="auto"/>
        <w:ind w:right="567"/>
        <w:jc w:val="both"/>
      </w:pPr>
      <w:r>
        <w:t xml:space="preserve">6. </w:t>
      </w:r>
      <w:r w:rsidRPr="002F5637">
        <w:t>Какое соединение можно упрочить, используя нагели?</w:t>
      </w:r>
    </w:p>
    <w:p w:rsidR="00435ECE" w:rsidRPr="002F5637" w:rsidRDefault="00435ECE" w:rsidP="00435ECE">
      <w:pPr>
        <w:spacing w:line="240" w:lineRule="auto"/>
        <w:ind w:left="567" w:right="567"/>
        <w:jc w:val="both"/>
      </w:pPr>
      <w:r w:rsidRPr="002F5637">
        <w:t>а</w:t>
      </w:r>
      <w:r w:rsidRPr="005A4DDA">
        <w:t>) шиповое;</w:t>
      </w:r>
      <w:r w:rsidRPr="002F5637">
        <w:rPr>
          <w:b/>
        </w:rPr>
        <w:t xml:space="preserve">     </w:t>
      </w:r>
      <w:r w:rsidRPr="002F5637">
        <w:t>в) резьбовое;     в) заклепочное. г) сварное; д) в накладку.</w:t>
      </w:r>
    </w:p>
    <w:p w:rsidR="00435ECE" w:rsidRPr="002F5637" w:rsidRDefault="00435ECE" w:rsidP="00435ECE">
      <w:pPr>
        <w:spacing w:line="240" w:lineRule="auto"/>
        <w:ind w:left="567" w:right="567"/>
        <w:jc w:val="both"/>
      </w:pPr>
    </w:p>
    <w:p w:rsidR="00435ECE" w:rsidRPr="002F5637" w:rsidRDefault="00435ECE" w:rsidP="00435ECE">
      <w:pPr>
        <w:spacing w:line="240" w:lineRule="auto"/>
        <w:ind w:right="567"/>
        <w:jc w:val="both"/>
      </w:pPr>
      <w:r>
        <w:t xml:space="preserve">7. </w:t>
      </w:r>
      <w:r w:rsidRPr="002F5637">
        <w:t>Толщина шипа, изготавливаемого на конце бруска толщиной S, должна быть:</w:t>
      </w:r>
    </w:p>
    <w:p w:rsidR="00435ECE" w:rsidRPr="002F5637" w:rsidRDefault="00435ECE" w:rsidP="00435ECE">
      <w:pPr>
        <w:spacing w:line="240" w:lineRule="auto"/>
        <w:ind w:left="567" w:right="567"/>
        <w:jc w:val="both"/>
      </w:pPr>
      <w:r w:rsidRPr="002F5637">
        <w:t xml:space="preserve">а) 0.6 </w:t>
      </w:r>
      <w:r w:rsidRPr="002F5637">
        <w:rPr>
          <w:lang w:val="en-US"/>
        </w:rPr>
        <w:t>S</w:t>
      </w:r>
      <w:r w:rsidRPr="002F5637">
        <w:t>;     б) 0,3 S;     в</w:t>
      </w:r>
      <w:r w:rsidRPr="005A4DDA">
        <w:t>) 0,4 S.</w:t>
      </w:r>
      <w:r w:rsidRPr="002F5637">
        <w:t xml:space="preserve">   г) 0,5 S; д) 0,2 S.</w:t>
      </w:r>
    </w:p>
    <w:p w:rsidR="00435ECE" w:rsidRPr="002F5637" w:rsidRDefault="00435ECE" w:rsidP="00435ECE">
      <w:pPr>
        <w:autoSpaceDE w:val="0"/>
        <w:autoSpaceDN w:val="0"/>
        <w:adjustRightInd w:val="0"/>
        <w:spacing w:line="240" w:lineRule="atLeast"/>
        <w:ind w:left="567"/>
        <w:jc w:val="both"/>
        <w:rPr>
          <w:lang w:eastAsia="ru-RU"/>
        </w:rPr>
      </w:pPr>
    </w:p>
    <w:p w:rsidR="00435ECE" w:rsidRPr="002F5637" w:rsidRDefault="00435ECE" w:rsidP="00435ECE">
      <w:pPr>
        <w:shd w:val="clear" w:color="auto" w:fill="FFFFFF"/>
        <w:autoSpaceDE w:val="0"/>
        <w:autoSpaceDN w:val="0"/>
        <w:adjustRightInd w:val="0"/>
        <w:spacing w:line="240" w:lineRule="auto"/>
        <w:ind w:left="567" w:right="567" w:firstLine="0"/>
        <w:jc w:val="both"/>
        <w:rPr>
          <w:lang w:eastAsia="ru-RU"/>
        </w:rPr>
      </w:pPr>
      <w:r>
        <w:rPr>
          <w:lang w:eastAsia="ru-RU"/>
        </w:rPr>
        <w:t xml:space="preserve">8. </w:t>
      </w:r>
      <w:r w:rsidRPr="002F5637">
        <w:rPr>
          <w:lang w:eastAsia="ru-RU"/>
        </w:rPr>
        <w:t>Припуск на обработку при пилении древесины в зависимости от количества получаемых заготовок и ширины пропила рассчитывают по формуле:</w:t>
      </w:r>
    </w:p>
    <w:p w:rsidR="00435ECE" w:rsidRPr="002F5637" w:rsidRDefault="00435ECE" w:rsidP="00435ECE">
      <w:pPr>
        <w:shd w:val="clear" w:color="auto" w:fill="FFFFFF"/>
        <w:autoSpaceDE w:val="0"/>
        <w:autoSpaceDN w:val="0"/>
        <w:adjustRightInd w:val="0"/>
        <w:spacing w:line="240" w:lineRule="auto"/>
        <w:ind w:left="567" w:right="567"/>
        <w:jc w:val="both"/>
        <w:rPr>
          <w:lang w:eastAsia="ru-RU"/>
        </w:rPr>
      </w:pPr>
      <w:r w:rsidRPr="002F5637">
        <w:rPr>
          <w:lang w:eastAsia="ru-RU"/>
        </w:rPr>
        <w:t xml:space="preserve">а) Р = n (b – 2);            б) Р = b (n – 2);                   </w:t>
      </w:r>
      <w:r w:rsidRPr="002F5637">
        <w:rPr>
          <w:iCs/>
          <w:lang w:eastAsia="ru-RU"/>
        </w:rPr>
        <w:t xml:space="preserve">в) </w:t>
      </w:r>
      <w:r w:rsidRPr="002F5637">
        <w:rPr>
          <w:lang w:eastAsia="ru-RU"/>
        </w:rPr>
        <w:t>Р = n (b + 2).</w:t>
      </w:r>
    </w:p>
    <w:p w:rsidR="00435ECE" w:rsidRPr="002F5637" w:rsidRDefault="00435ECE" w:rsidP="00435ECE">
      <w:pPr>
        <w:autoSpaceDE w:val="0"/>
        <w:autoSpaceDN w:val="0"/>
        <w:adjustRightInd w:val="0"/>
        <w:spacing w:line="240" w:lineRule="atLeast"/>
        <w:ind w:left="567"/>
        <w:jc w:val="both"/>
        <w:rPr>
          <w:lang w:eastAsia="ru-RU"/>
        </w:rPr>
      </w:pPr>
    </w:p>
    <w:p w:rsidR="00435ECE" w:rsidRPr="002F5637" w:rsidRDefault="00435ECE" w:rsidP="00435ECE">
      <w:pPr>
        <w:spacing w:line="240" w:lineRule="auto"/>
        <w:ind w:left="567" w:right="283" w:firstLine="0"/>
        <w:jc w:val="both"/>
      </w:pPr>
      <w:r>
        <w:t xml:space="preserve">9. </w:t>
      </w:r>
      <w:r w:rsidRPr="002F5637">
        <w:t>Согласно учебному пособию технологические операции должны выполняться в определенной последовательности (найдите правильный ответ):</w:t>
      </w:r>
    </w:p>
    <w:p w:rsidR="00435ECE" w:rsidRPr="002F5637" w:rsidRDefault="00435ECE" w:rsidP="00435ECE">
      <w:pPr>
        <w:spacing w:line="240" w:lineRule="auto"/>
        <w:ind w:left="567" w:right="283"/>
        <w:jc w:val="both"/>
      </w:pPr>
      <w:r w:rsidRPr="002F5637">
        <w:t xml:space="preserve">а) подготовительные, контролирующие, обрабатывающие, сборочные, отделочные; </w:t>
      </w:r>
    </w:p>
    <w:p w:rsidR="00435ECE" w:rsidRPr="002F5637" w:rsidRDefault="00435ECE" w:rsidP="00435ECE">
      <w:pPr>
        <w:spacing w:line="240" w:lineRule="auto"/>
        <w:ind w:left="567" w:right="283"/>
        <w:jc w:val="both"/>
      </w:pPr>
      <w:r w:rsidRPr="002F5637">
        <w:t>б) контролирующие, подготовительные, обрабатывающие, сборочные, отделочные;</w:t>
      </w:r>
    </w:p>
    <w:p w:rsidR="00435ECE" w:rsidRPr="002F5637" w:rsidRDefault="00435ECE" w:rsidP="00435ECE">
      <w:pPr>
        <w:spacing w:line="240" w:lineRule="auto"/>
        <w:ind w:left="567" w:right="283"/>
        <w:jc w:val="both"/>
      </w:pPr>
      <w:r w:rsidRPr="002F5637">
        <w:lastRenderedPageBreak/>
        <w:t>в) подготовительные, обрабатывающие, сборочные, отделочные, контролирующие.</w:t>
      </w:r>
    </w:p>
    <w:p w:rsidR="00435ECE" w:rsidRPr="002F5637" w:rsidRDefault="00435ECE" w:rsidP="00435ECE">
      <w:pPr>
        <w:autoSpaceDE w:val="0"/>
        <w:autoSpaceDN w:val="0"/>
        <w:adjustRightInd w:val="0"/>
        <w:spacing w:line="240" w:lineRule="atLeast"/>
        <w:ind w:left="567"/>
        <w:jc w:val="both"/>
        <w:rPr>
          <w:lang w:eastAsia="ru-RU"/>
        </w:rPr>
      </w:pPr>
    </w:p>
    <w:p w:rsidR="00DE610B" w:rsidRPr="00435ECE" w:rsidRDefault="00435ECE" w:rsidP="00435ECE">
      <w:pPr>
        <w:spacing w:line="240" w:lineRule="atLeast"/>
        <w:ind w:left="567" w:firstLine="0"/>
        <w:jc w:val="both"/>
      </w:pPr>
      <w:r>
        <w:t xml:space="preserve">10. </w:t>
      </w:r>
      <w:r w:rsidR="00DE610B" w:rsidRPr="00435ECE">
        <w:t>В каком  из перечисленных инструментов есть носок:</w:t>
      </w:r>
    </w:p>
    <w:p w:rsidR="00DE610B" w:rsidRPr="002F5637" w:rsidRDefault="00DE610B" w:rsidP="00435ECE">
      <w:pPr>
        <w:spacing w:line="240" w:lineRule="atLeast"/>
        <w:ind w:left="567"/>
        <w:jc w:val="both"/>
      </w:pPr>
      <w:r w:rsidRPr="002F5637">
        <w:t xml:space="preserve">а) стамеска; б) рубанок с металлической колодкой; в) разметочный циркуль; г) киянка; </w:t>
      </w:r>
      <w:r w:rsidRPr="005A4DDA">
        <w:t>д) надфиль.</w:t>
      </w:r>
    </w:p>
    <w:p w:rsidR="00DE610B" w:rsidRPr="002F5637" w:rsidRDefault="00DE610B" w:rsidP="00435ECE">
      <w:pPr>
        <w:spacing w:line="240" w:lineRule="atLeast"/>
        <w:ind w:left="567"/>
        <w:jc w:val="both"/>
      </w:pPr>
    </w:p>
    <w:p w:rsidR="00DE610B" w:rsidRPr="002F5637" w:rsidRDefault="00DE610B" w:rsidP="00435ECE">
      <w:pPr>
        <w:spacing w:line="240" w:lineRule="atLeast"/>
        <w:ind w:left="567" w:firstLine="0"/>
        <w:jc w:val="both"/>
        <w:rPr>
          <w:rFonts w:eastAsiaTheme="minorHAnsi"/>
          <w:i/>
        </w:rPr>
      </w:pPr>
      <w:r w:rsidRPr="002F5637">
        <w:rPr>
          <w:rFonts w:eastAsiaTheme="minorHAnsi"/>
          <w:i/>
        </w:rPr>
        <w:t xml:space="preserve"> </w:t>
      </w:r>
      <w:r w:rsidR="00435ECE" w:rsidRPr="00435ECE">
        <w:rPr>
          <w:rFonts w:eastAsiaTheme="minorHAnsi"/>
        </w:rPr>
        <w:t>11.</w:t>
      </w:r>
      <w:r w:rsidR="00435ECE">
        <w:rPr>
          <w:rFonts w:eastAsiaTheme="minorHAnsi"/>
          <w:i/>
        </w:rPr>
        <w:t xml:space="preserve"> </w:t>
      </w:r>
      <w:r w:rsidRPr="00435ECE">
        <w:rPr>
          <w:rFonts w:eastAsiaTheme="minorHAnsi"/>
        </w:rPr>
        <w:t>Риски, необходимые для обозначения мест обработки, называют …</w:t>
      </w:r>
    </w:p>
    <w:p w:rsidR="00DE610B" w:rsidRPr="002F5637" w:rsidRDefault="00DE610B" w:rsidP="00435ECE">
      <w:pPr>
        <w:spacing w:line="240" w:lineRule="atLeast"/>
        <w:ind w:left="567" w:firstLine="0"/>
        <w:jc w:val="both"/>
        <w:rPr>
          <w:rFonts w:eastAsiaTheme="minorHAnsi"/>
        </w:rPr>
      </w:pPr>
      <w:r w:rsidRPr="002F5637">
        <w:rPr>
          <w:rFonts w:eastAsiaTheme="minorHAnsi"/>
        </w:rPr>
        <w:t xml:space="preserve">а) главной;  </w:t>
      </w:r>
      <w:r w:rsidRPr="005A4DDA">
        <w:rPr>
          <w:rFonts w:eastAsiaTheme="minorHAnsi"/>
        </w:rPr>
        <w:t>б) основной;</w:t>
      </w:r>
      <w:r w:rsidRPr="002F5637">
        <w:rPr>
          <w:rFonts w:eastAsiaTheme="minorHAnsi"/>
        </w:rPr>
        <w:t xml:space="preserve">  в) базовой;  г) базисной;  д) начальной.</w:t>
      </w:r>
    </w:p>
    <w:p w:rsidR="00DE610B" w:rsidRPr="002F5637" w:rsidRDefault="00DE610B" w:rsidP="00435ECE">
      <w:pPr>
        <w:spacing w:line="240" w:lineRule="atLeast"/>
        <w:ind w:left="567" w:firstLine="0"/>
        <w:jc w:val="both"/>
        <w:rPr>
          <w:rFonts w:eastAsiaTheme="minorHAnsi"/>
        </w:rPr>
      </w:pPr>
    </w:p>
    <w:p w:rsidR="003F1700" w:rsidRPr="00435ECE" w:rsidRDefault="00435ECE" w:rsidP="00435ECE">
      <w:pPr>
        <w:spacing w:line="240" w:lineRule="atLeast"/>
        <w:ind w:left="567" w:firstLine="0"/>
        <w:jc w:val="both"/>
      </w:pPr>
      <w:r w:rsidRPr="00435ECE">
        <w:rPr>
          <w:rFonts w:eastAsia="Times New Roman"/>
          <w:lang w:eastAsia="ru-RU"/>
        </w:rPr>
        <w:t xml:space="preserve">12. </w:t>
      </w:r>
      <w:r w:rsidR="003F1700" w:rsidRPr="00435ECE">
        <w:t>Самая зрелая часть ствола дерева, отличающаяся наибольшей плотностью, называется:</w:t>
      </w:r>
    </w:p>
    <w:p w:rsidR="003F1700" w:rsidRPr="002F5637" w:rsidRDefault="003F1700" w:rsidP="002F5637">
      <w:pPr>
        <w:spacing w:line="240" w:lineRule="atLeast"/>
        <w:ind w:left="567"/>
        <w:jc w:val="both"/>
      </w:pPr>
      <w:r w:rsidRPr="002F5637">
        <w:t xml:space="preserve"> </w:t>
      </w:r>
      <w:r w:rsidRPr="005A4DDA">
        <w:t>а) ядром;</w:t>
      </w:r>
      <w:r w:rsidRPr="002F5637">
        <w:t xml:space="preserve">        б) сердцевиной;        в) камбием;        г) заболонью;        д) лубом.</w:t>
      </w:r>
    </w:p>
    <w:p w:rsidR="003F1700" w:rsidRPr="002F5637" w:rsidRDefault="003F1700" w:rsidP="002F5637">
      <w:pPr>
        <w:spacing w:line="240" w:lineRule="atLeast"/>
        <w:ind w:left="567" w:right="60"/>
        <w:jc w:val="both"/>
        <w:rPr>
          <w:rFonts w:eastAsia="Times New Roman"/>
          <w:lang w:eastAsia="ru-RU"/>
        </w:rPr>
      </w:pPr>
    </w:p>
    <w:p w:rsidR="00DE3258" w:rsidRPr="00435ECE" w:rsidRDefault="00435ECE" w:rsidP="00435ECE">
      <w:pPr>
        <w:tabs>
          <w:tab w:val="left" w:pos="1740"/>
        </w:tabs>
        <w:spacing w:line="240" w:lineRule="atLeast"/>
        <w:ind w:left="567" w:firstLine="0"/>
        <w:jc w:val="both"/>
      </w:pPr>
      <w:r w:rsidRPr="00435ECE">
        <w:t xml:space="preserve">13. </w:t>
      </w:r>
      <w:r w:rsidR="00DE3258" w:rsidRPr="00435ECE">
        <w:t>Какой столярный инструмент  имеет следующие элементы резца (рабочей части): спинку, грудку и пазух?</w:t>
      </w:r>
    </w:p>
    <w:p w:rsidR="00DE3258" w:rsidRPr="002F5637" w:rsidRDefault="00DE3258" w:rsidP="002F5637">
      <w:pPr>
        <w:spacing w:line="240" w:lineRule="atLeast"/>
        <w:ind w:left="567"/>
        <w:jc w:val="both"/>
      </w:pPr>
      <w:r w:rsidRPr="00435ECE">
        <w:t>а) рубанок;</w:t>
      </w:r>
      <w:r w:rsidRPr="002F5637">
        <w:t xml:space="preserve">        б) стамеска;       </w:t>
      </w:r>
      <w:r w:rsidRPr="005A4DDA">
        <w:t>в) ножовка;</w:t>
      </w:r>
      <w:r w:rsidRPr="002F5637">
        <w:t xml:space="preserve">        г) долото;         д) сверло.</w:t>
      </w:r>
    </w:p>
    <w:p w:rsidR="00A06021" w:rsidRPr="002F5637" w:rsidRDefault="00A06021" w:rsidP="002F5637">
      <w:pPr>
        <w:spacing w:line="240" w:lineRule="atLeast"/>
        <w:ind w:left="567"/>
        <w:jc w:val="both"/>
      </w:pPr>
    </w:p>
    <w:p w:rsidR="00A06021" w:rsidRPr="002F5637" w:rsidRDefault="00A06021" w:rsidP="002F5637">
      <w:pPr>
        <w:spacing w:line="240" w:lineRule="atLeast"/>
        <w:ind w:left="567"/>
        <w:jc w:val="both"/>
      </w:pPr>
    </w:p>
    <w:p w:rsidR="002A2C80" w:rsidRPr="00435ECE" w:rsidRDefault="00435ECE" w:rsidP="00435ECE">
      <w:pPr>
        <w:autoSpaceDE w:val="0"/>
        <w:autoSpaceDN w:val="0"/>
        <w:adjustRightInd w:val="0"/>
        <w:spacing w:line="240" w:lineRule="atLeast"/>
        <w:ind w:left="567" w:firstLine="0"/>
        <w:jc w:val="both"/>
      </w:pPr>
      <w:r w:rsidRPr="00435ECE">
        <w:t xml:space="preserve">14. </w:t>
      </w:r>
      <w:r w:rsidR="002A2C80" w:rsidRPr="00435ECE">
        <w:t>Механическое свойство древесины, зависящее от породы древесины, ее плотности, влажности и обладающее способностью выдерживать нагрузки не разрушаясь и не изменяя своей формы, называется…</w:t>
      </w:r>
    </w:p>
    <w:p w:rsidR="002A2C80" w:rsidRPr="00435ECE" w:rsidRDefault="002A2C80" w:rsidP="002F5637">
      <w:pPr>
        <w:autoSpaceDE w:val="0"/>
        <w:autoSpaceDN w:val="0"/>
        <w:adjustRightInd w:val="0"/>
        <w:spacing w:line="240" w:lineRule="atLeast"/>
        <w:ind w:left="567"/>
        <w:jc w:val="both"/>
      </w:pPr>
      <w:r w:rsidRPr="00435ECE">
        <w:t xml:space="preserve">а) твердость;  </w:t>
      </w:r>
      <w:r w:rsidRPr="005A4DDA">
        <w:t>б) прочность;</w:t>
      </w:r>
      <w:r w:rsidRPr="00435ECE">
        <w:t xml:space="preserve">  в) упругость;  г) вязкость; д) пластичность.</w:t>
      </w:r>
    </w:p>
    <w:p w:rsidR="002A2C80" w:rsidRPr="002F5637" w:rsidRDefault="002A2C80" w:rsidP="002F5637">
      <w:pPr>
        <w:autoSpaceDE w:val="0"/>
        <w:autoSpaceDN w:val="0"/>
        <w:adjustRightInd w:val="0"/>
        <w:spacing w:line="240" w:lineRule="atLeast"/>
        <w:ind w:left="567"/>
        <w:jc w:val="both"/>
        <w:rPr>
          <w:i/>
        </w:rPr>
      </w:pPr>
    </w:p>
    <w:p w:rsidR="002A2C80" w:rsidRPr="00435ECE" w:rsidRDefault="00435ECE" w:rsidP="00435ECE">
      <w:pPr>
        <w:tabs>
          <w:tab w:val="left" w:pos="965"/>
        </w:tabs>
        <w:spacing w:line="240" w:lineRule="atLeast"/>
        <w:ind w:left="567" w:firstLine="0"/>
        <w:jc w:val="both"/>
      </w:pPr>
      <w:r w:rsidRPr="00435ECE">
        <w:t xml:space="preserve">15. </w:t>
      </w:r>
      <w:r w:rsidR="002A2C80" w:rsidRPr="00435ECE">
        <w:t>При продольном пилении лучковой пилой заготовку … с одной стороны, затем вынимают и продолжают с другой стороны.</w:t>
      </w:r>
    </w:p>
    <w:p w:rsidR="002A2C80" w:rsidRPr="002F5637" w:rsidRDefault="002A2C80" w:rsidP="002F5637">
      <w:pPr>
        <w:autoSpaceDE w:val="0"/>
        <w:autoSpaceDN w:val="0"/>
        <w:adjustRightInd w:val="0"/>
        <w:spacing w:line="240" w:lineRule="atLeast"/>
        <w:ind w:left="567"/>
        <w:jc w:val="both"/>
      </w:pPr>
      <w:r w:rsidRPr="002F5637">
        <w:t xml:space="preserve">а) пропиливают; б) </w:t>
      </w:r>
      <w:r w:rsidRPr="005A4DDA">
        <w:t>распиливают;</w:t>
      </w:r>
      <w:r w:rsidRPr="002F5637">
        <w:t xml:space="preserve"> в) спиливают; г) запиливают;  д) выпиливают.</w:t>
      </w:r>
    </w:p>
    <w:p w:rsidR="00A8158F" w:rsidRPr="002F5637" w:rsidRDefault="00A8158F" w:rsidP="002F5637">
      <w:pPr>
        <w:autoSpaceDE w:val="0"/>
        <w:autoSpaceDN w:val="0"/>
        <w:adjustRightInd w:val="0"/>
        <w:spacing w:line="240" w:lineRule="atLeast"/>
        <w:ind w:left="567"/>
        <w:jc w:val="both"/>
      </w:pPr>
    </w:p>
    <w:p w:rsidR="00A8158F" w:rsidRPr="00435ECE" w:rsidRDefault="00435ECE" w:rsidP="00435ECE">
      <w:pPr>
        <w:spacing w:line="240" w:lineRule="atLeast"/>
        <w:ind w:left="567" w:firstLine="0"/>
        <w:jc w:val="both"/>
      </w:pPr>
      <w:r w:rsidRPr="00435ECE">
        <w:t xml:space="preserve">16. </w:t>
      </w:r>
      <w:r w:rsidR="00A8158F" w:rsidRPr="00435ECE">
        <w:t xml:space="preserve">В каком варианте правильно перечислены инструменты необходимые для подгонки шипового соединения?   </w:t>
      </w:r>
    </w:p>
    <w:p w:rsidR="00A8158F" w:rsidRDefault="00A8158F" w:rsidP="002F5637">
      <w:pPr>
        <w:spacing w:line="240" w:lineRule="atLeast"/>
        <w:ind w:left="567"/>
        <w:jc w:val="both"/>
      </w:pPr>
      <w:r w:rsidRPr="002F5637">
        <w:t xml:space="preserve">а) напильник и ножовка; б) лучковая пила и стамеска; в) долото и стамеска; г) стамеска и лучковая пила; </w:t>
      </w:r>
      <w:r w:rsidRPr="005A4DDA">
        <w:t>д) стамеска и напильник</w:t>
      </w:r>
      <w:r w:rsidR="00833586">
        <w:t>.</w:t>
      </w:r>
    </w:p>
    <w:p w:rsidR="00435ECE" w:rsidRPr="002F5637" w:rsidRDefault="00435ECE" w:rsidP="00435ECE">
      <w:pPr>
        <w:autoSpaceDE w:val="0"/>
        <w:autoSpaceDN w:val="0"/>
        <w:adjustRightInd w:val="0"/>
        <w:spacing w:line="240" w:lineRule="atLeast"/>
        <w:ind w:firstLine="0"/>
        <w:jc w:val="both"/>
        <w:rPr>
          <w:lang w:eastAsia="ru-RU"/>
        </w:rPr>
      </w:pPr>
    </w:p>
    <w:p w:rsidR="00435ECE" w:rsidRPr="002F5637" w:rsidRDefault="00435ECE" w:rsidP="00435ECE">
      <w:pPr>
        <w:spacing w:line="240" w:lineRule="atLeast"/>
        <w:ind w:right="60"/>
        <w:jc w:val="both"/>
        <w:rPr>
          <w:rFonts w:eastAsia="Times New Roman"/>
          <w:lang w:eastAsia="ru-RU"/>
        </w:rPr>
      </w:pPr>
      <w:r>
        <w:rPr>
          <w:rFonts w:eastAsia="Times New Roman"/>
          <w:lang w:eastAsia="ru-RU"/>
        </w:rPr>
        <w:t xml:space="preserve">17. </w:t>
      </w:r>
      <w:r w:rsidRPr="002F5637">
        <w:rPr>
          <w:rFonts w:eastAsia="Times New Roman"/>
          <w:lang w:eastAsia="ru-RU"/>
        </w:rPr>
        <w:t>Можно ли выдолбить проушину или гнездо стамеской?</w:t>
      </w:r>
    </w:p>
    <w:p w:rsidR="00435ECE" w:rsidRPr="00435ECE" w:rsidRDefault="00435ECE" w:rsidP="00435ECE">
      <w:pPr>
        <w:spacing w:line="240" w:lineRule="auto"/>
        <w:ind w:left="567" w:right="567"/>
        <w:jc w:val="both"/>
      </w:pPr>
      <w:r w:rsidRPr="002F5637">
        <w:t>а) да;     б) нет;     в) только проушину;   г) только гнездо; д) только в тонких заготовках.</w:t>
      </w:r>
    </w:p>
    <w:p w:rsidR="00435ECE" w:rsidRPr="002F5637" w:rsidRDefault="00435ECE" w:rsidP="00435ECE">
      <w:pPr>
        <w:autoSpaceDE w:val="0"/>
        <w:autoSpaceDN w:val="0"/>
        <w:adjustRightInd w:val="0"/>
        <w:spacing w:line="240" w:lineRule="atLeast"/>
        <w:ind w:left="567"/>
        <w:jc w:val="both"/>
      </w:pPr>
    </w:p>
    <w:p w:rsidR="00435ECE" w:rsidRPr="002F5637" w:rsidRDefault="00435ECE" w:rsidP="00435ECE">
      <w:pPr>
        <w:spacing w:line="240" w:lineRule="atLeast"/>
        <w:ind w:left="567" w:firstLine="0"/>
        <w:jc w:val="both"/>
      </w:pPr>
      <w:r>
        <w:t xml:space="preserve">18. </w:t>
      </w:r>
      <w:r w:rsidRPr="002F5637">
        <w:t>В каком варианте правильно указан ударно-режущий инструмент?</w:t>
      </w:r>
    </w:p>
    <w:p w:rsidR="00435ECE" w:rsidRPr="002F5637" w:rsidRDefault="00435ECE" w:rsidP="00435ECE">
      <w:pPr>
        <w:spacing w:line="240" w:lineRule="auto"/>
        <w:ind w:left="567" w:right="567"/>
        <w:jc w:val="both"/>
      </w:pPr>
      <w:r w:rsidRPr="002F5637">
        <w:t xml:space="preserve">а) стамеска;     б) киянка;     в) </w:t>
      </w:r>
      <w:r w:rsidRPr="005A4DDA">
        <w:t>долото;</w:t>
      </w:r>
      <w:r w:rsidRPr="002F5637">
        <w:t xml:space="preserve">  г) молоток; д) шерхебель.</w:t>
      </w:r>
    </w:p>
    <w:p w:rsidR="00435ECE" w:rsidRPr="002F5637" w:rsidRDefault="00435ECE" w:rsidP="00435ECE">
      <w:pPr>
        <w:spacing w:line="240" w:lineRule="atLeast"/>
        <w:ind w:left="567" w:firstLine="0"/>
        <w:jc w:val="both"/>
      </w:pPr>
    </w:p>
    <w:p w:rsidR="00435ECE" w:rsidRPr="002F5637" w:rsidRDefault="00435ECE" w:rsidP="00435ECE">
      <w:pPr>
        <w:spacing w:line="240" w:lineRule="atLeast"/>
        <w:ind w:left="567" w:firstLine="0"/>
        <w:jc w:val="both"/>
      </w:pPr>
      <w:r>
        <w:t xml:space="preserve">19. </w:t>
      </w:r>
      <w:r w:rsidRPr="002F5637">
        <w:t>Рабочая часть долота имеет форму клина с углом…</w:t>
      </w:r>
    </w:p>
    <w:p w:rsidR="002F5637" w:rsidRDefault="00435ECE" w:rsidP="00833586">
      <w:pPr>
        <w:spacing w:line="240" w:lineRule="auto"/>
        <w:ind w:left="567" w:right="567"/>
        <w:jc w:val="both"/>
      </w:pPr>
      <w:r w:rsidRPr="002F5637">
        <w:t>а) 25</w:t>
      </w:r>
      <w:r w:rsidRPr="002F5637">
        <w:rPr>
          <w:color w:val="202122"/>
          <w:shd w:val="clear" w:color="auto" w:fill="F8F9FA"/>
        </w:rPr>
        <w:t>°</w:t>
      </w:r>
      <w:r w:rsidRPr="002F5637">
        <w:t>;     б) 20</w:t>
      </w:r>
      <w:r w:rsidRPr="002F5637">
        <w:rPr>
          <w:color w:val="202122"/>
          <w:shd w:val="clear" w:color="auto" w:fill="F8F9FA"/>
        </w:rPr>
        <w:t>°</w:t>
      </w:r>
      <w:r w:rsidRPr="002F5637">
        <w:t>;     в) 30</w:t>
      </w:r>
      <w:r w:rsidRPr="002F5637">
        <w:rPr>
          <w:color w:val="202122"/>
          <w:shd w:val="clear" w:color="auto" w:fill="F8F9FA"/>
        </w:rPr>
        <w:t>°</w:t>
      </w:r>
      <w:r w:rsidRPr="002F5637">
        <w:t>;     г) 15</w:t>
      </w:r>
      <w:r w:rsidRPr="002F5637">
        <w:rPr>
          <w:color w:val="202122"/>
          <w:shd w:val="clear" w:color="auto" w:fill="F8F9FA"/>
        </w:rPr>
        <w:t>°</w:t>
      </w:r>
      <w:r w:rsidRPr="002F5637">
        <w:t>;     д) 35</w:t>
      </w:r>
      <w:r w:rsidRPr="002F5637">
        <w:rPr>
          <w:color w:val="202122"/>
          <w:shd w:val="clear" w:color="auto" w:fill="F8F9FA"/>
        </w:rPr>
        <w:t>°</w:t>
      </w:r>
      <w:r w:rsidRPr="002F5637">
        <w:t>.</w:t>
      </w:r>
    </w:p>
    <w:p w:rsidR="00833586" w:rsidRPr="00833586" w:rsidRDefault="00833586" w:rsidP="00833586">
      <w:pPr>
        <w:spacing w:line="240" w:lineRule="auto"/>
        <w:ind w:left="567" w:right="567"/>
        <w:jc w:val="both"/>
      </w:pPr>
    </w:p>
    <w:p w:rsidR="00833586" w:rsidRPr="002F5637" w:rsidRDefault="00833586" w:rsidP="00833586">
      <w:pPr>
        <w:spacing w:line="240" w:lineRule="auto"/>
        <w:ind w:left="567" w:right="567" w:firstLine="0"/>
        <w:jc w:val="both"/>
      </w:pPr>
      <w:r>
        <w:t xml:space="preserve">20. </w:t>
      </w:r>
      <w:r w:rsidRPr="002F5637">
        <w:t>Какое приспособление применяют при сборке деталей из древесины на шипах:</w:t>
      </w:r>
    </w:p>
    <w:p w:rsidR="00833586" w:rsidRPr="002F5637" w:rsidRDefault="00833586" w:rsidP="00833586">
      <w:pPr>
        <w:spacing w:line="240" w:lineRule="auto"/>
        <w:ind w:left="567" w:right="567"/>
        <w:jc w:val="both"/>
      </w:pPr>
      <w:r w:rsidRPr="002F5637">
        <w:t>а) стусло;     б) упор;     в) струбцина;   г) шаблон; д) тиски.</w:t>
      </w:r>
    </w:p>
    <w:p w:rsidR="00833586" w:rsidRDefault="00833586" w:rsidP="00833586">
      <w:pPr>
        <w:spacing w:line="240" w:lineRule="atLeast"/>
        <w:ind w:right="60"/>
        <w:jc w:val="both"/>
        <w:rPr>
          <w:rFonts w:eastAsia="Times New Roman"/>
          <w:lang w:eastAsia="ru-RU"/>
        </w:rPr>
      </w:pPr>
    </w:p>
    <w:p w:rsidR="00833586" w:rsidRPr="002F5637" w:rsidRDefault="00833586" w:rsidP="00833586">
      <w:pPr>
        <w:autoSpaceDE w:val="0"/>
        <w:autoSpaceDN w:val="0"/>
        <w:adjustRightInd w:val="0"/>
        <w:spacing w:line="240" w:lineRule="atLeast"/>
        <w:jc w:val="both"/>
        <w:rPr>
          <w:lang w:eastAsia="ru-RU"/>
        </w:rPr>
      </w:pPr>
      <w:r>
        <w:rPr>
          <w:lang w:eastAsia="ru-RU"/>
        </w:rPr>
        <w:t xml:space="preserve">21. </w:t>
      </w:r>
      <w:r w:rsidRPr="002F5637">
        <w:rPr>
          <w:lang w:eastAsia="ru-RU"/>
        </w:rPr>
        <w:t>Проушины и гнезда в заготовках из древесины получают в процессе …</w:t>
      </w:r>
    </w:p>
    <w:p w:rsidR="00833586" w:rsidRPr="002F5637" w:rsidRDefault="00833586" w:rsidP="00833586">
      <w:pPr>
        <w:spacing w:line="240" w:lineRule="auto"/>
        <w:ind w:left="567" w:right="567"/>
        <w:jc w:val="both"/>
      </w:pPr>
      <w:r w:rsidRPr="002F5637">
        <w:lastRenderedPageBreak/>
        <w:t xml:space="preserve">а) резания;     б) строгания;     в) </w:t>
      </w:r>
      <w:r w:rsidRPr="005A4DDA">
        <w:t>долбления;</w:t>
      </w:r>
      <w:r w:rsidRPr="002F5637">
        <w:t xml:space="preserve">   г) пиления; д) запиливания.</w:t>
      </w:r>
    </w:p>
    <w:p w:rsidR="00833586" w:rsidRDefault="00833586" w:rsidP="00833586">
      <w:pPr>
        <w:spacing w:line="240" w:lineRule="atLeast"/>
        <w:ind w:right="60"/>
        <w:jc w:val="both"/>
        <w:rPr>
          <w:rFonts w:eastAsia="Times New Roman"/>
          <w:lang w:eastAsia="ru-RU"/>
        </w:rPr>
      </w:pPr>
    </w:p>
    <w:p w:rsidR="00DC2B7D" w:rsidRPr="002F5637" w:rsidRDefault="00833586" w:rsidP="00DC2B7D">
      <w:pPr>
        <w:spacing w:line="240" w:lineRule="auto"/>
        <w:ind w:left="567" w:right="464"/>
        <w:jc w:val="both"/>
      </w:pPr>
      <w:r>
        <w:rPr>
          <w:rFonts w:eastAsia="Times New Roman"/>
          <w:lang w:eastAsia="ru-RU"/>
        </w:rPr>
        <w:t>22</w:t>
      </w:r>
      <w:r w:rsidR="00DC2B7D">
        <w:rPr>
          <w:rFonts w:eastAsia="Times New Roman"/>
          <w:lang w:eastAsia="ru-RU"/>
        </w:rPr>
        <w:t xml:space="preserve">. </w:t>
      </w:r>
      <w:r w:rsidR="00DC2B7D" w:rsidRPr="002F5637">
        <w:t xml:space="preserve">На брусках сечением 36x36 мм изготовили простой одинарный шип и проушину. Во сколько раз длина шипа больше ширины боковой стенки проушины? </w:t>
      </w:r>
    </w:p>
    <w:p w:rsidR="002F5637" w:rsidRPr="00DC2B7D" w:rsidRDefault="00DC2B7D" w:rsidP="00DC2B7D">
      <w:pPr>
        <w:spacing w:line="240" w:lineRule="auto"/>
        <w:ind w:left="567" w:right="464"/>
        <w:jc w:val="both"/>
      </w:pPr>
      <w:r w:rsidRPr="005A4DDA">
        <w:t>а) 1;</w:t>
      </w:r>
      <w:r w:rsidRPr="002F5637">
        <w:t xml:space="preserve"> б) 1,5; в) 1,67;  г) 2,5;  д) 3,3.</w:t>
      </w:r>
    </w:p>
    <w:p w:rsidR="002F5637" w:rsidRDefault="002F5637" w:rsidP="002F5637">
      <w:pPr>
        <w:spacing w:line="240" w:lineRule="atLeast"/>
        <w:ind w:left="567" w:right="60"/>
        <w:jc w:val="both"/>
        <w:rPr>
          <w:rFonts w:eastAsia="Times New Roman"/>
          <w:lang w:eastAsia="ru-RU"/>
        </w:rPr>
      </w:pPr>
    </w:p>
    <w:p w:rsidR="002F5637" w:rsidRPr="002F5637" w:rsidRDefault="00833586" w:rsidP="002F5637">
      <w:pPr>
        <w:spacing w:line="240" w:lineRule="auto"/>
        <w:ind w:left="567" w:right="283"/>
        <w:jc w:val="both"/>
      </w:pPr>
      <w:r>
        <w:t>23</w:t>
      </w:r>
      <w:r w:rsidR="002F5637">
        <w:t xml:space="preserve">. </w:t>
      </w:r>
      <w:r w:rsidR="002F5637" w:rsidRPr="002F5637">
        <w:t>Согласно учебному пособию технологические операции должны выполняться в определенной последовательности (найдите правильный ответ):</w:t>
      </w:r>
    </w:p>
    <w:p w:rsidR="002F5637" w:rsidRPr="002F5637" w:rsidRDefault="002F5637" w:rsidP="002F5637">
      <w:pPr>
        <w:spacing w:line="240" w:lineRule="auto"/>
        <w:ind w:left="567" w:right="283"/>
        <w:jc w:val="both"/>
      </w:pPr>
      <w:r w:rsidRPr="002F5637">
        <w:t xml:space="preserve">а) подготовительные, контролирующие, обрабатывающие, сборочные, отделочные; </w:t>
      </w:r>
    </w:p>
    <w:p w:rsidR="002F5637" w:rsidRPr="005A4DDA" w:rsidRDefault="002F5637" w:rsidP="002F5637">
      <w:pPr>
        <w:spacing w:line="240" w:lineRule="auto"/>
        <w:ind w:left="567" w:right="283"/>
        <w:jc w:val="both"/>
      </w:pPr>
      <w:r w:rsidRPr="002F5637">
        <w:t>б) контролирующие, подготовительные, обрабатывающие, сборочные, отд</w:t>
      </w:r>
      <w:r w:rsidRPr="005A4DDA">
        <w:t>елочные;</w:t>
      </w:r>
    </w:p>
    <w:p w:rsidR="002F5637" w:rsidRPr="005A4DDA" w:rsidRDefault="002F5637" w:rsidP="002F5637">
      <w:pPr>
        <w:spacing w:line="240" w:lineRule="auto"/>
        <w:ind w:left="567" w:right="283"/>
        <w:jc w:val="both"/>
      </w:pPr>
      <w:r w:rsidRPr="005A4DDA">
        <w:t>в) подготовительные, обрабатывающие, сборочные, отделочные, контролирующие.</w:t>
      </w:r>
    </w:p>
    <w:p w:rsidR="002F5637" w:rsidRDefault="002F5637" w:rsidP="002F5637">
      <w:pPr>
        <w:spacing w:line="240" w:lineRule="atLeast"/>
        <w:ind w:left="567" w:right="60"/>
        <w:jc w:val="both"/>
        <w:rPr>
          <w:rFonts w:eastAsia="Times New Roman"/>
          <w:lang w:eastAsia="ru-RU"/>
        </w:rPr>
      </w:pPr>
    </w:p>
    <w:p w:rsidR="002F5637" w:rsidRPr="002F5637" w:rsidRDefault="00833586" w:rsidP="002F5637">
      <w:pPr>
        <w:spacing w:line="240" w:lineRule="auto"/>
        <w:ind w:left="567"/>
        <w:jc w:val="both"/>
      </w:pPr>
      <w:r>
        <w:rPr>
          <w:rFonts w:eastAsia="Times New Roman"/>
          <w:lang w:eastAsia="ru-RU"/>
        </w:rPr>
        <w:t>24</w:t>
      </w:r>
      <w:r w:rsidR="002F5637">
        <w:rPr>
          <w:rFonts w:eastAsia="Times New Roman"/>
          <w:lang w:eastAsia="ru-RU"/>
        </w:rPr>
        <w:t xml:space="preserve">. </w:t>
      </w:r>
      <w:r w:rsidR="002F5637" w:rsidRPr="002F5637">
        <w:t>Чему равны габаритные размеры этого изделия?</w:t>
      </w:r>
    </w:p>
    <w:p w:rsidR="002F5637" w:rsidRDefault="002F5637" w:rsidP="002F5637">
      <w:pPr>
        <w:spacing w:line="240" w:lineRule="atLeast"/>
        <w:ind w:left="567" w:right="60"/>
        <w:jc w:val="both"/>
        <w:rPr>
          <w:rFonts w:eastAsia="Times New Roman"/>
          <w:lang w:eastAsia="ru-RU"/>
        </w:rPr>
      </w:pPr>
      <w:r w:rsidRPr="002F5637">
        <w:rPr>
          <w:noProof/>
          <w:lang w:eastAsia="ru-RU"/>
        </w:rPr>
        <w:drawing>
          <wp:inline distT="0" distB="0" distL="0" distR="0" wp14:anchorId="6FA9A74E" wp14:editId="5A844821">
            <wp:extent cx="1743075" cy="876300"/>
            <wp:effectExtent l="1905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743075" cy="876300"/>
                    </a:xfrm>
                    <a:prstGeom prst="rect">
                      <a:avLst/>
                    </a:prstGeom>
                    <a:noFill/>
                    <a:ln w="9525">
                      <a:noFill/>
                      <a:miter lim="800000"/>
                      <a:headEnd/>
                      <a:tailEnd/>
                    </a:ln>
                  </pic:spPr>
                </pic:pic>
              </a:graphicData>
            </a:graphic>
          </wp:inline>
        </w:drawing>
      </w:r>
    </w:p>
    <w:p w:rsidR="002F5637" w:rsidRDefault="002F5637" w:rsidP="002F5637">
      <w:pPr>
        <w:spacing w:line="240" w:lineRule="atLeast"/>
        <w:ind w:left="567" w:right="60"/>
        <w:jc w:val="both"/>
        <w:rPr>
          <w:rFonts w:eastAsia="Times New Roman"/>
          <w:lang w:eastAsia="ru-RU"/>
        </w:rPr>
      </w:pPr>
    </w:p>
    <w:p w:rsidR="002F5637" w:rsidRPr="002F5637" w:rsidRDefault="002F5637" w:rsidP="002F5637">
      <w:pPr>
        <w:spacing w:line="240" w:lineRule="atLeast"/>
        <w:ind w:left="567" w:right="60"/>
        <w:jc w:val="both"/>
        <w:rPr>
          <w:rFonts w:eastAsia="Times New Roman"/>
          <w:lang w:eastAsia="ru-RU"/>
        </w:rPr>
      </w:pPr>
    </w:p>
    <w:p w:rsidR="00544C3E" w:rsidRPr="005A4DDA" w:rsidRDefault="00833586" w:rsidP="002F5637">
      <w:pPr>
        <w:autoSpaceDE w:val="0"/>
        <w:autoSpaceDN w:val="0"/>
        <w:adjustRightInd w:val="0"/>
        <w:spacing w:line="240" w:lineRule="atLeast"/>
        <w:ind w:left="567"/>
        <w:jc w:val="both"/>
        <w:rPr>
          <w:lang w:eastAsia="ru-RU"/>
        </w:rPr>
      </w:pPr>
      <w:r>
        <w:rPr>
          <w:rFonts w:eastAsia="Times New Roman"/>
          <w:lang w:eastAsia="ru-RU"/>
        </w:rPr>
        <w:t>25</w:t>
      </w:r>
      <w:r w:rsidR="002F5637" w:rsidRPr="002F5637">
        <w:rPr>
          <w:rFonts w:eastAsia="Times New Roman"/>
          <w:lang w:eastAsia="ru-RU"/>
        </w:rPr>
        <w:t xml:space="preserve">. </w:t>
      </w:r>
      <w:r w:rsidR="00544C3E" w:rsidRPr="002F5637">
        <w:rPr>
          <w:lang w:eastAsia="ru-RU"/>
        </w:rPr>
        <w:t xml:space="preserve">Во сколько раз ширина шипа больше ширины дна  проушины в ящичном </w:t>
      </w:r>
      <w:r w:rsidR="00544C3E" w:rsidRPr="005A4DDA">
        <w:rPr>
          <w:lang w:eastAsia="ru-RU"/>
        </w:rPr>
        <w:t>угловом соединении?</w:t>
      </w:r>
    </w:p>
    <w:p w:rsidR="00544C3E" w:rsidRDefault="00544C3E" w:rsidP="002F5637">
      <w:pPr>
        <w:autoSpaceDE w:val="0"/>
        <w:autoSpaceDN w:val="0"/>
        <w:adjustRightInd w:val="0"/>
        <w:spacing w:line="240" w:lineRule="atLeast"/>
        <w:ind w:left="567"/>
        <w:jc w:val="both"/>
        <w:rPr>
          <w:lang w:eastAsia="ru-RU"/>
        </w:rPr>
      </w:pPr>
      <w:r w:rsidRPr="005A4DDA">
        <w:rPr>
          <w:lang w:eastAsia="ru-RU"/>
        </w:rPr>
        <w:t>а) в 1;</w:t>
      </w:r>
      <w:r w:rsidRPr="002F5637">
        <w:rPr>
          <w:lang w:eastAsia="ru-RU"/>
        </w:rPr>
        <w:t xml:space="preserve">    б) 1,33;    в) 1,25;    г) 1,5;    д) 1,27.</w:t>
      </w:r>
    </w:p>
    <w:p w:rsidR="002F6B81" w:rsidRDefault="002F6B81" w:rsidP="002F5637">
      <w:pPr>
        <w:autoSpaceDE w:val="0"/>
        <w:autoSpaceDN w:val="0"/>
        <w:adjustRightInd w:val="0"/>
        <w:spacing w:line="240" w:lineRule="atLeast"/>
        <w:ind w:left="567"/>
        <w:jc w:val="both"/>
        <w:rPr>
          <w:lang w:eastAsia="ru-RU"/>
        </w:rPr>
      </w:pPr>
    </w:p>
    <w:p w:rsidR="00B36DD2" w:rsidRDefault="00833586" w:rsidP="00B36DD2">
      <w:pPr>
        <w:spacing w:line="240" w:lineRule="atLeast"/>
        <w:ind w:left="567" w:right="60"/>
        <w:jc w:val="both"/>
        <w:rPr>
          <w:rFonts w:eastAsia="Times New Roman"/>
          <w:i/>
          <w:lang w:eastAsia="ru-RU"/>
        </w:rPr>
      </w:pPr>
      <w:r>
        <w:rPr>
          <w:lang w:eastAsia="ru-RU"/>
        </w:rPr>
        <w:t>26</w:t>
      </w:r>
      <w:r w:rsidR="002F6B81">
        <w:rPr>
          <w:lang w:eastAsia="ru-RU"/>
        </w:rPr>
        <w:t xml:space="preserve">. </w:t>
      </w:r>
      <w:r w:rsidR="00B36DD2" w:rsidRPr="00B36DD2">
        <w:rPr>
          <w:rFonts w:eastAsia="Times New Roman"/>
          <w:lang w:eastAsia="ru-RU"/>
        </w:rPr>
        <w:t>На двух деревянных деталях изготовлены простые одинарные шипы. Первая деталь имеет сечение 30x30 мм. Толщина (размер) каждого заплечика шипа на второй детали (</w:t>
      </w:r>
      <w:r w:rsidR="00B36DD2" w:rsidRPr="00B36DD2">
        <w:rPr>
          <w:rFonts w:eastAsia="Times New Roman"/>
          <w:lang w:val="en-US" w:eastAsia="ru-RU"/>
        </w:rPr>
        <w:t>S</w:t>
      </w:r>
      <w:r w:rsidR="00B36DD2" w:rsidRPr="00B36DD2">
        <w:rPr>
          <w:rFonts w:eastAsia="Times New Roman"/>
          <w:vertAlign w:val="subscript"/>
          <w:lang w:eastAsia="ru-RU"/>
        </w:rPr>
        <w:t xml:space="preserve">Д2-2 </w:t>
      </w:r>
      <w:r w:rsidR="00B36DD2" w:rsidRPr="00B36DD2">
        <w:rPr>
          <w:rFonts w:eastAsia="Times New Roman"/>
          <w:lang w:eastAsia="ru-RU"/>
        </w:rPr>
        <w:t>)</w:t>
      </w:r>
      <w:r w:rsidR="00B36DD2" w:rsidRPr="00B36DD2">
        <w:rPr>
          <w:rFonts w:eastAsia="Times New Roman"/>
          <w:vertAlign w:val="subscript"/>
          <w:lang w:eastAsia="ru-RU"/>
        </w:rPr>
        <w:t xml:space="preserve"> </w:t>
      </w:r>
      <w:r w:rsidR="00B36DD2" w:rsidRPr="00B36DD2">
        <w:rPr>
          <w:rFonts w:eastAsia="Times New Roman"/>
          <w:lang w:eastAsia="ru-RU"/>
        </w:rPr>
        <w:t xml:space="preserve"> равна толщине (размеру) шипа на первой детали (</w:t>
      </w:r>
      <w:r w:rsidR="00B36DD2" w:rsidRPr="00B36DD2">
        <w:rPr>
          <w:rFonts w:eastAsia="Times New Roman"/>
          <w:lang w:val="en-US" w:eastAsia="ru-RU"/>
        </w:rPr>
        <w:t>S</w:t>
      </w:r>
      <w:r w:rsidR="00B36DD2" w:rsidRPr="00B36DD2">
        <w:rPr>
          <w:rFonts w:eastAsia="Times New Roman"/>
          <w:vertAlign w:val="subscript"/>
          <w:lang w:eastAsia="ru-RU"/>
        </w:rPr>
        <w:t>Д1-1</w:t>
      </w:r>
      <w:r w:rsidR="00B36DD2" w:rsidRPr="00B36DD2">
        <w:rPr>
          <w:rFonts w:eastAsia="Times New Roman"/>
          <w:lang w:eastAsia="ru-RU"/>
        </w:rPr>
        <w:t>). Определить размеры сечения второй детали.</w:t>
      </w:r>
    </w:p>
    <w:p w:rsidR="002F6B81" w:rsidRPr="003F3439" w:rsidRDefault="00B36DD2" w:rsidP="003F3439">
      <w:pPr>
        <w:spacing w:line="240" w:lineRule="atLeast"/>
        <w:ind w:left="567" w:right="60"/>
        <w:jc w:val="both"/>
        <w:rPr>
          <w:rFonts w:eastAsia="Times New Roman"/>
          <w:i/>
          <w:lang w:eastAsia="ru-RU"/>
        </w:rPr>
      </w:pPr>
      <w:r w:rsidRPr="002F5637">
        <w:rPr>
          <w:rFonts w:eastAsia="Times New Roman"/>
          <w:i/>
          <w:lang w:eastAsia="ru-RU"/>
        </w:rPr>
        <w:t xml:space="preserve"> </w:t>
      </w:r>
    </w:p>
    <w:p w:rsidR="002F6B81" w:rsidRPr="002F5637" w:rsidRDefault="00833586" w:rsidP="002F6B81">
      <w:pPr>
        <w:spacing w:line="240" w:lineRule="auto"/>
        <w:ind w:left="567" w:right="-1"/>
        <w:jc w:val="both"/>
        <w:rPr>
          <w:vertAlign w:val="superscript"/>
        </w:rPr>
      </w:pPr>
      <w:r>
        <w:rPr>
          <w:lang w:eastAsia="ru-RU"/>
        </w:rPr>
        <w:t>27</w:t>
      </w:r>
      <w:r w:rsidR="002F6B81">
        <w:rPr>
          <w:lang w:eastAsia="ru-RU"/>
        </w:rPr>
        <w:t xml:space="preserve">. </w:t>
      </w:r>
      <w:r w:rsidR="002F6B81" w:rsidRPr="002F5637">
        <w:t xml:space="preserve">На двух деревянных деталях изготовлены простые одинарные шипы. Первая деталь имеет сечение 30x30 мм. Толщина (размер) каждого заплечика шипа на второй детали равна толщине (размеру) шипа на первой детали. На сколько  объём шипа  второй детали больше шипа первой? </w:t>
      </w:r>
    </w:p>
    <w:p w:rsidR="00DC2B7D" w:rsidRDefault="00DC2B7D" w:rsidP="002F6B81">
      <w:pPr>
        <w:spacing w:line="200" w:lineRule="atLeast"/>
        <w:ind w:left="567" w:right="-1"/>
        <w:jc w:val="both"/>
        <w:rPr>
          <w:vertAlign w:val="superscript"/>
        </w:rPr>
      </w:pPr>
    </w:p>
    <w:p w:rsidR="00DC2B7D" w:rsidRDefault="00833586" w:rsidP="00DC2B7D">
      <w:pPr>
        <w:spacing w:line="240" w:lineRule="atLeast"/>
        <w:ind w:left="567" w:right="60"/>
        <w:jc w:val="both"/>
        <w:rPr>
          <w:rFonts w:eastAsia="Times New Roman"/>
          <w:lang w:eastAsia="ru-RU"/>
        </w:rPr>
      </w:pPr>
      <w:r>
        <w:rPr>
          <w:rFonts w:eastAsia="Times New Roman"/>
          <w:lang w:eastAsia="ru-RU"/>
        </w:rPr>
        <w:t>28</w:t>
      </w:r>
      <w:r w:rsidR="00DC2B7D">
        <w:rPr>
          <w:rFonts w:eastAsia="Times New Roman"/>
          <w:lang w:eastAsia="ru-RU"/>
        </w:rPr>
        <w:t xml:space="preserve">. </w:t>
      </w:r>
      <w:r w:rsidR="00DC2B7D" w:rsidRPr="00DC2B7D">
        <w:rPr>
          <w:rFonts w:eastAsia="Times New Roman"/>
          <w:lang w:eastAsia="ru-RU"/>
        </w:rPr>
        <w:t xml:space="preserve">На двух деталях из древесины изготовлены простые одинарные шипы. Первая деталь имеет сечение 30x30 мм. Толщина заплечиков на второй детали  в 2,5 раза больше толщины шипа на первой детали. Во сколько раз объём второго шипа больше первого (ответ округлить до десятых).   </w:t>
      </w:r>
      <w:r w:rsidR="00DC2B7D" w:rsidRPr="002F5637">
        <w:rPr>
          <w:rFonts w:eastAsia="Times New Roman"/>
          <w:lang w:eastAsia="ru-RU"/>
        </w:rPr>
        <w:t xml:space="preserve">       </w:t>
      </w:r>
    </w:p>
    <w:p w:rsidR="00DC2B7D" w:rsidRDefault="00DC2B7D" w:rsidP="00DC2B7D">
      <w:pPr>
        <w:spacing w:line="240" w:lineRule="atLeast"/>
        <w:ind w:left="567" w:right="60"/>
        <w:jc w:val="both"/>
        <w:rPr>
          <w:rFonts w:eastAsia="Times New Roman"/>
          <w:lang w:eastAsia="ru-RU"/>
        </w:rPr>
      </w:pPr>
      <w:r w:rsidRPr="002F5637">
        <w:rPr>
          <w:rFonts w:eastAsia="Times New Roman"/>
          <w:lang w:eastAsia="ru-RU"/>
        </w:rPr>
        <w:t xml:space="preserve">                            а) 37;    б) 2,8</w:t>
      </w:r>
      <w:r w:rsidRPr="005A4DDA">
        <w:rPr>
          <w:rFonts w:eastAsia="Times New Roman"/>
          <w:lang w:eastAsia="ru-RU"/>
        </w:rPr>
        <w:t>;    в) 4,63;</w:t>
      </w:r>
      <w:r w:rsidRPr="002F5637">
        <w:rPr>
          <w:rFonts w:eastAsia="Times New Roman"/>
          <w:b/>
          <w:lang w:eastAsia="ru-RU"/>
        </w:rPr>
        <w:t xml:space="preserve">    </w:t>
      </w:r>
      <w:r w:rsidRPr="002F5637">
        <w:rPr>
          <w:rFonts w:eastAsia="Times New Roman"/>
          <w:lang w:eastAsia="ru-RU"/>
        </w:rPr>
        <w:t>г) 25,5;    д) 18,75.</w:t>
      </w:r>
    </w:p>
    <w:p w:rsidR="00DC2B7D" w:rsidRPr="002F5637" w:rsidRDefault="00DC2B7D" w:rsidP="002F6B81">
      <w:pPr>
        <w:spacing w:line="200" w:lineRule="atLeast"/>
        <w:ind w:left="567" w:right="-1"/>
        <w:jc w:val="both"/>
        <w:rPr>
          <w:vertAlign w:val="superscript"/>
        </w:rPr>
      </w:pPr>
    </w:p>
    <w:p w:rsidR="002F6B81" w:rsidRDefault="002F6B81" w:rsidP="002F5637">
      <w:pPr>
        <w:autoSpaceDE w:val="0"/>
        <w:autoSpaceDN w:val="0"/>
        <w:adjustRightInd w:val="0"/>
        <w:spacing w:line="240" w:lineRule="atLeast"/>
        <w:ind w:left="567"/>
        <w:jc w:val="both"/>
        <w:rPr>
          <w:lang w:eastAsia="ru-RU"/>
        </w:rPr>
      </w:pPr>
    </w:p>
    <w:p w:rsidR="002F5637" w:rsidRDefault="002F5637" w:rsidP="002F5637">
      <w:pPr>
        <w:autoSpaceDE w:val="0"/>
        <w:autoSpaceDN w:val="0"/>
        <w:adjustRightInd w:val="0"/>
        <w:spacing w:line="240" w:lineRule="atLeast"/>
        <w:ind w:left="567"/>
        <w:jc w:val="both"/>
        <w:rPr>
          <w:lang w:eastAsia="ru-RU"/>
        </w:rPr>
      </w:pPr>
    </w:p>
    <w:p w:rsidR="00DE3258" w:rsidRDefault="00DE3258" w:rsidP="00DE3258">
      <w:pPr>
        <w:spacing w:line="240" w:lineRule="atLeast"/>
        <w:ind w:firstLine="0"/>
        <w:rPr>
          <w:i/>
          <w:sz w:val="20"/>
          <w:szCs w:val="20"/>
        </w:rPr>
      </w:pPr>
    </w:p>
    <w:p w:rsidR="00F91762" w:rsidRDefault="00F91762" w:rsidP="00DE3258">
      <w:pPr>
        <w:spacing w:line="240" w:lineRule="atLeast"/>
        <w:ind w:firstLine="0"/>
        <w:rPr>
          <w:i/>
          <w:sz w:val="20"/>
          <w:szCs w:val="20"/>
        </w:rPr>
      </w:pPr>
    </w:p>
    <w:p w:rsidR="00F91762" w:rsidRDefault="00F91762" w:rsidP="00DE3258">
      <w:pPr>
        <w:spacing w:line="240" w:lineRule="atLeast"/>
        <w:ind w:firstLine="0"/>
        <w:rPr>
          <w:i/>
          <w:sz w:val="20"/>
          <w:szCs w:val="20"/>
        </w:rPr>
      </w:pPr>
    </w:p>
    <w:p w:rsidR="00F91762" w:rsidRDefault="00F91762" w:rsidP="00DE3258">
      <w:pPr>
        <w:spacing w:line="240" w:lineRule="atLeast"/>
        <w:ind w:firstLine="0"/>
        <w:rPr>
          <w:i/>
          <w:sz w:val="20"/>
          <w:szCs w:val="20"/>
        </w:rPr>
      </w:pPr>
    </w:p>
    <w:p w:rsidR="00F91762" w:rsidRDefault="006A576F" w:rsidP="00DE3258">
      <w:pPr>
        <w:spacing w:line="240" w:lineRule="atLeast"/>
        <w:ind w:firstLine="0"/>
      </w:pPr>
      <w:r>
        <w:rPr>
          <w:sz w:val="20"/>
          <w:szCs w:val="20"/>
        </w:rPr>
        <w:lastRenderedPageBreak/>
        <w:t xml:space="preserve"> </w:t>
      </w:r>
      <w:r w:rsidRPr="003F3439">
        <w:t>Ответы:</w:t>
      </w:r>
    </w:p>
    <w:p w:rsidR="006A576F" w:rsidRPr="003F3439" w:rsidRDefault="006A576F" w:rsidP="00DE3258">
      <w:pPr>
        <w:spacing w:line="240" w:lineRule="atLeast"/>
        <w:ind w:firstLine="0"/>
      </w:pPr>
      <w:r w:rsidRPr="003F3439">
        <w:t>1.г.</w:t>
      </w:r>
    </w:p>
    <w:p w:rsidR="006A576F" w:rsidRPr="003F3439" w:rsidRDefault="006A576F" w:rsidP="00DE3258">
      <w:pPr>
        <w:spacing w:line="240" w:lineRule="atLeast"/>
        <w:ind w:firstLine="0"/>
      </w:pPr>
      <w:r w:rsidRPr="003F3439">
        <w:t>2. б.</w:t>
      </w:r>
    </w:p>
    <w:p w:rsidR="006A576F" w:rsidRPr="003F3439" w:rsidRDefault="006A576F" w:rsidP="00DE3258">
      <w:pPr>
        <w:spacing w:line="240" w:lineRule="atLeast"/>
        <w:ind w:firstLine="0"/>
      </w:pPr>
      <w:r w:rsidRPr="003F3439">
        <w:t>3. в</w:t>
      </w:r>
    </w:p>
    <w:p w:rsidR="006A576F" w:rsidRPr="003F3439" w:rsidRDefault="006A576F" w:rsidP="00DE3258">
      <w:pPr>
        <w:spacing w:line="240" w:lineRule="atLeast"/>
        <w:ind w:firstLine="0"/>
      </w:pPr>
      <w:r w:rsidRPr="003F3439">
        <w:t>4. а</w:t>
      </w:r>
    </w:p>
    <w:p w:rsidR="006A576F" w:rsidRPr="003F3439" w:rsidRDefault="006A576F" w:rsidP="00DE3258">
      <w:pPr>
        <w:spacing w:line="240" w:lineRule="atLeast"/>
        <w:ind w:firstLine="0"/>
      </w:pPr>
      <w:r w:rsidRPr="003F3439">
        <w:t>5. г</w:t>
      </w:r>
    </w:p>
    <w:p w:rsidR="006A576F" w:rsidRPr="003F3439" w:rsidRDefault="006A576F" w:rsidP="00DE3258">
      <w:pPr>
        <w:spacing w:line="240" w:lineRule="atLeast"/>
        <w:ind w:firstLine="0"/>
      </w:pPr>
      <w:r w:rsidRPr="003F3439">
        <w:t>6. а</w:t>
      </w:r>
    </w:p>
    <w:p w:rsidR="006A576F" w:rsidRPr="003F3439" w:rsidRDefault="006A576F" w:rsidP="00DE3258">
      <w:pPr>
        <w:spacing w:line="240" w:lineRule="atLeast"/>
        <w:ind w:firstLine="0"/>
      </w:pPr>
      <w:r w:rsidRPr="003F3439">
        <w:t>7. в</w:t>
      </w:r>
    </w:p>
    <w:p w:rsidR="006A576F" w:rsidRPr="003F3439" w:rsidRDefault="006A576F" w:rsidP="00DE3258">
      <w:pPr>
        <w:spacing w:line="240" w:lineRule="atLeast"/>
        <w:ind w:firstLine="0"/>
      </w:pPr>
      <w:r w:rsidRPr="003F3439">
        <w:t>8. в</w:t>
      </w:r>
    </w:p>
    <w:p w:rsidR="006A576F" w:rsidRPr="003F3439" w:rsidRDefault="006A576F" w:rsidP="00DE3258">
      <w:pPr>
        <w:spacing w:line="240" w:lineRule="atLeast"/>
        <w:ind w:firstLine="0"/>
      </w:pPr>
      <w:r w:rsidRPr="003F3439">
        <w:t>9. в</w:t>
      </w:r>
    </w:p>
    <w:p w:rsidR="006A576F" w:rsidRPr="003F3439" w:rsidRDefault="006A576F" w:rsidP="00DE3258">
      <w:pPr>
        <w:spacing w:line="240" w:lineRule="atLeast"/>
        <w:ind w:firstLine="0"/>
      </w:pPr>
      <w:r w:rsidRPr="003F3439">
        <w:t>10. д</w:t>
      </w:r>
    </w:p>
    <w:p w:rsidR="006A576F" w:rsidRPr="003F3439" w:rsidRDefault="006A576F" w:rsidP="00DE3258">
      <w:pPr>
        <w:spacing w:line="240" w:lineRule="atLeast"/>
        <w:ind w:firstLine="0"/>
      </w:pPr>
      <w:r w:rsidRPr="003F3439">
        <w:t>11. б</w:t>
      </w:r>
    </w:p>
    <w:p w:rsidR="006A576F" w:rsidRPr="003F3439" w:rsidRDefault="006A576F" w:rsidP="00DE3258">
      <w:pPr>
        <w:spacing w:line="240" w:lineRule="atLeast"/>
        <w:ind w:firstLine="0"/>
      </w:pPr>
      <w:r w:rsidRPr="003F3439">
        <w:t>12. а</w:t>
      </w:r>
    </w:p>
    <w:p w:rsidR="006A576F" w:rsidRPr="003F3439" w:rsidRDefault="006A576F" w:rsidP="00DE3258">
      <w:pPr>
        <w:spacing w:line="240" w:lineRule="atLeast"/>
        <w:ind w:firstLine="0"/>
      </w:pPr>
      <w:r w:rsidRPr="003F3439">
        <w:t>13. в</w:t>
      </w:r>
    </w:p>
    <w:p w:rsidR="006A576F" w:rsidRPr="003F3439" w:rsidRDefault="006A576F" w:rsidP="00DE3258">
      <w:pPr>
        <w:spacing w:line="240" w:lineRule="atLeast"/>
        <w:ind w:firstLine="0"/>
      </w:pPr>
      <w:r w:rsidRPr="003F3439">
        <w:t>14. б</w:t>
      </w:r>
    </w:p>
    <w:p w:rsidR="006A576F" w:rsidRPr="003F3439" w:rsidRDefault="006A576F" w:rsidP="00DE3258">
      <w:pPr>
        <w:spacing w:line="240" w:lineRule="atLeast"/>
        <w:ind w:firstLine="0"/>
      </w:pPr>
      <w:r w:rsidRPr="003F3439">
        <w:t>15. б</w:t>
      </w:r>
    </w:p>
    <w:p w:rsidR="006A576F" w:rsidRPr="003F3439" w:rsidRDefault="006A576F" w:rsidP="00DE3258">
      <w:pPr>
        <w:spacing w:line="240" w:lineRule="atLeast"/>
        <w:ind w:firstLine="0"/>
      </w:pPr>
      <w:r w:rsidRPr="003F3439">
        <w:t>16. д</w:t>
      </w:r>
    </w:p>
    <w:p w:rsidR="006A576F" w:rsidRPr="003F3439" w:rsidRDefault="006A576F" w:rsidP="00DE3258">
      <w:pPr>
        <w:spacing w:line="240" w:lineRule="atLeast"/>
        <w:ind w:firstLine="0"/>
      </w:pPr>
      <w:r w:rsidRPr="003F3439">
        <w:t>17. б</w:t>
      </w:r>
    </w:p>
    <w:p w:rsidR="006A576F" w:rsidRPr="003F3439" w:rsidRDefault="006A576F" w:rsidP="00DE3258">
      <w:pPr>
        <w:spacing w:line="240" w:lineRule="atLeast"/>
        <w:ind w:firstLine="0"/>
      </w:pPr>
      <w:r w:rsidRPr="003F3439">
        <w:t>18. в</w:t>
      </w:r>
    </w:p>
    <w:p w:rsidR="006A576F" w:rsidRPr="003F3439" w:rsidRDefault="006A576F" w:rsidP="00DE3258">
      <w:pPr>
        <w:spacing w:line="240" w:lineRule="atLeast"/>
        <w:ind w:firstLine="0"/>
      </w:pPr>
      <w:r w:rsidRPr="003F3439">
        <w:t>19. в</w:t>
      </w:r>
    </w:p>
    <w:p w:rsidR="006A576F" w:rsidRPr="003F3439" w:rsidRDefault="006A576F" w:rsidP="00DE3258">
      <w:pPr>
        <w:spacing w:line="240" w:lineRule="atLeast"/>
        <w:ind w:firstLine="0"/>
      </w:pPr>
      <w:r w:rsidRPr="003F3439">
        <w:t>20. в</w:t>
      </w:r>
    </w:p>
    <w:p w:rsidR="006A576F" w:rsidRPr="003F3439" w:rsidRDefault="006A576F" w:rsidP="00DE3258">
      <w:pPr>
        <w:spacing w:line="240" w:lineRule="atLeast"/>
        <w:ind w:firstLine="0"/>
      </w:pPr>
      <w:r w:rsidRPr="003F3439">
        <w:t>21. в</w:t>
      </w:r>
    </w:p>
    <w:p w:rsidR="006A576F" w:rsidRPr="003F3439" w:rsidRDefault="006A576F" w:rsidP="00DE3258">
      <w:pPr>
        <w:spacing w:line="240" w:lineRule="atLeast"/>
        <w:ind w:firstLine="0"/>
      </w:pPr>
      <w:r w:rsidRPr="003F3439">
        <w:t>22. а</w:t>
      </w:r>
    </w:p>
    <w:p w:rsidR="006A576F" w:rsidRPr="003F3439" w:rsidRDefault="006A576F" w:rsidP="00DE3258">
      <w:pPr>
        <w:spacing w:line="240" w:lineRule="atLeast"/>
        <w:ind w:firstLine="0"/>
      </w:pPr>
      <w:r w:rsidRPr="003F3439">
        <w:t>23. в</w:t>
      </w:r>
    </w:p>
    <w:p w:rsidR="006A576F" w:rsidRPr="003F3439" w:rsidRDefault="006A576F" w:rsidP="00DE3258">
      <w:pPr>
        <w:spacing w:line="240" w:lineRule="atLeast"/>
        <w:ind w:firstLine="0"/>
      </w:pPr>
      <w:r w:rsidRPr="003F3439">
        <w:t>24. 60х100х200</w:t>
      </w:r>
    </w:p>
    <w:p w:rsidR="006A576F" w:rsidRPr="003F3439" w:rsidRDefault="006A576F" w:rsidP="00DE3258">
      <w:pPr>
        <w:spacing w:line="240" w:lineRule="atLeast"/>
        <w:ind w:firstLine="0"/>
      </w:pPr>
      <w:r w:rsidRPr="003F3439">
        <w:t>25. а</w:t>
      </w:r>
    </w:p>
    <w:p w:rsidR="003F3439" w:rsidRPr="002F5637" w:rsidRDefault="006A576F" w:rsidP="003F3439">
      <w:pPr>
        <w:spacing w:line="240" w:lineRule="atLeast"/>
        <w:ind w:right="60" w:firstLine="0"/>
        <w:jc w:val="both"/>
        <w:rPr>
          <w:rFonts w:eastAsia="Times New Roman"/>
          <w:i/>
          <w:lang w:eastAsia="ru-RU"/>
        </w:rPr>
      </w:pPr>
      <w:r w:rsidRPr="003F3439">
        <w:t xml:space="preserve">26. </w:t>
      </w:r>
      <w:r w:rsidR="003F3439" w:rsidRPr="002F5637">
        <w:rPr>
          <w:rFonts w:eastAsia="Times New Roman"/>
          <w:i/>
          <w:highlight w:val="yellow"/>
          <w:lang w:eastAsia="ru-RU"/>
        </w:rPr>
        <w:t>40х40 мм</w:t>
      </w:r>
      <w:r w:rsidR="003F3439" w:rsidRPr="002F5637">
        <w:rPr>
          <w:rFonts w:eastAsia="Times New Roman"/>
          <w:i/>
          <w:lang w:eastAsia="ru-RU"/>
        </w:rPr>
        <w:t xml:space="preserve">     </w:t>
      </w:r>
    </w:p>
    <w:p w:rsidR="003F3439" w:rsidRPr="002F5637" w:rsidRDefault="003F3439" w:rsidP="003F3439">
      <w:pPr>
        <w:spacing w:line="240" w:lineRule="atLeast"/>
        <w:ind w:left="567" w:right="60"/>
        <w:jc w:val="both"/>
        <w:rPr>
          <w:rFonts w:eastAsia="Times New Roman"/>
          <w:i/>
          <w:lang w:eastAsia="ru-RU"/>
        </w:rPr>
      </w:pPr>
      <w:r w:rsidRPr="002F5637">
        <w:rPr>
          <w:rFonts w:eastAsia="Times New Roman"/>
          <w:i/>
          <w:highlight w:val="cyan"/>
          <w:lang w:val="en-US" w:eastAsia="ru-RU"/>
        </w:rPr>
        <w:t>S</w:t>
      </w:r>
      <w:r w:rsidRPr="002F5637">
        <w:rPr>
          <w:rFonts w:eastAsia="Times New Roman"/>
          <w:i/>
          <w:highlight w:val="cyan"/>
          <w:vertAlign w:val="subscript"/>
          <w:lang w:eastAsia="ru-RU"/>
        </w:rPr>
        <w:t>Д1-1</w:t>
      </w:r>
      <w:r w:rsidRPr="002F5637">
        <w:rPr>
          <w:rFonts w:eastAsia="Times New Roman"/>
          <w:i/>
          <w:highlight w:val="cyan"/>
          <w:lang w:eastAsia="ru-RU"/>
        </w:rPr>
        <w:t xml:space="preserve"> = 0,4 </w:t>
      </w:r>
      <w:r w:rsidRPr="002F5637">
        <w:rPr>
          <w:rFonts w:eastAsia="Times New Roman"/>
          <w:i/>
          <w:highlight w:val="cyan"/>
          <w:lang w:val="en-US" w:eastAsia="ru-RU"/>
        </w:rPr>
        <w:t>S</w:t>
      </w:r>
      <w:r w:rsidRPr="002F5637">
        <w:rPr>
          <w:rFonts w:eastAsia="Times New Roman"/>
          <w:i/>
          <w:highlight w:val="cyan"/>
          <w:vertAlign w:val="subscript"/>
          <w:lang w:eastAsia="ru-RU"/>
        </w:rPr>
        <w:t>Д1</w:t>
      </w:r>
      <w:r w:rsidRPr="002F5637">
        <w:rPr>
          <w:rFonts w:eastAsia="Times New Roman"/>
          <w:i/>
          <w:highlight w:val="cyan"/>
          <w:lang w:eastAsia="ru-RU"/>
        </w:rPr>
        <w:t xml:space="preserve"> = 0,4 • 30 = 12 мм; </w:t>
      </w:r>
      <w:r w:rsidRPr="002F5637">
        <w:rPr>
          <w:rFonts w:eastAsia="Times New Roman"/>
          <w:i/>
          <w:highlight w:val="cyan"/>
          <w:lang w:val="en-US" w:eastAsia="ru-RU"/>
        </w:rPr>
        <w:t>S</w:t>
      </w:r>
      <w:r w:rsidRPr="002F5637">
        <w:rPr>
          <w:rFonts w:eastAsia="Times New Roman"/>
          <w:i/>
          <w:highlight w:val="cyan"/>
          <w:vertAlign w:val="subscript"/>
          <w:lang w:eastAsia="ru-RU"/>
        </w:rPr>
        <w:t>Д1-1</w:t>
      </w:r>
      <w:r w:rsidRPr="002F5637">
        <w:rPr>
          <w:rFonts w:eastAsia="Times New Roman"/>
          <w:i/>
          <w:highlight w:val="cyan"/>
          <w:lang w:eastAsia="ru-RU"/>
        </w:rPr>
        <w:t xml:space="preserve"> = </w:t>
      </w:r>
      <w:r w:rsidRPr="002F5637">
        <w:rPr>
          <w:rFonts w:eastAsia="Times New Roman"/>
          <w:i/>
          <w:highlight w:val="cyan"/>
          <w:lang w:val="en-US" w:eastAsia="ru-RU"/>
        </w:rPr>
        <w:t>S</w:t>
      </w:r>
      <w:r w:rsidRPr="002F5637">
        <w:rPr>
          <w:rFonts w:eastAsia="Times New Roman"/>
          <w:i/>
          <w:highlight w:val="cyan"/>
          <w:vertAlign w:val="subscript"/>
          <w:lang w:eastAsia="ru-RU"/>
        </w:rPr>
        <w:t>Д2-2</w:t>
      </w:r>
      <w:r w:rsidRPr="002F5637">
        <w:rPr>
          <w:rFonts w:eastAsia="Times New Roman"/>
          <w:i/>
          <w:highlight w:val="cyan"/>
          <w:lang w:eastAsia="ru-RU"/>
        </w:rPr>
        <w:t xml:space="preserve"> = 12 мм;      </w:t>
      </w:r>
      <w:r w:rsidRPr="002F5637">
        <w:rPr>
          <w:rFonts w:eastAsia="Times New Roman"/>
          <w:i/>
          <w:highlight w:val="cyan"/>
          <w:lang w:val="en-US" w:eastAsia="ru-RU"/>
        </w:rPr>
        <w:t>S</w:t>
      </w:r>
      <w:r w:rsidRPr="002F5637">
        <w:rPr>
          <w:rFonts w:eastAsia="Times New Roman"/>
          <w:i/>
          <w:highlight w:val="cyan"/>
          <w:vertAlign w:val="subscript"/>
          <w:lang w:eastAsia="ru-RU"/>
        </w:rPr>
        <w:t xml:space="preserve">Д2 </w:t>
      </w:r>
      <w:r w:rsidRPr="002F5637">
        <w:rPr>
          <w:rFonts w:eastAsia="Times New Roman"/>
          <w:i/>
          <w:highlight w:val="cyan"/>
          <w:lang w:eastAsia="ru-RU"/>
        </w:rPr>
        <w:t xml:space="preserve">= </w:t>
      </w:r>
      <w:r w:rsidRPr="002F5637">
        <w:rPr>
          <w:rFonts w:eastAsia="Times New Roman"/>
          <w:i/>
          <w:highlight w:val="cyan"/>
          <w:lang w:val="en-US" w:eastAsia="ru-RU"/>
        </w:rPr>
        <w:t>S</w:t>
      </w:r>
      <w:r w:rsidRPr="002F5637">
        <w:rPr>
          <w:rFonts w:eastAsia="Times New Roman"/>
          <w:i/>
          <w:highlight w:val="cyan"/>
          <w:vertAlign w:val="subscript"/>
          <w:lang w:eastAsia="ru-RU"/>
        </w:rPr>
        <w:t>Д2-2</w:t>
      </w:r>
      <w:r w:rsidRPr="002F5637">
        <w:rPr>
          <w:rFonts w:eastAsia="Times New Roman"/>
          <w:i/>
          <w:highlight w:val="cyan"/>
          <w:lang w:eastAsia="ru-RU"/>
        </w:rPr>
        <w:t>/0,3= 12/0,3 = 40 мм;  40х40 мм</w:t>
      </w:r>
    </w:p>
    <w:p w:rsidR="006A576F" w:rsidRPr="003F3439" w:rsidRDefault="006A576F" w:rsidP="00DE3258">
      <w:pPr>
        <w:spacing w:line="240" w:lineRule="atLeast"/>
        <w:ind w:firstLine="0"/>
      </w:pPr>
    </w:p>
    <w:p w:rsidR="003F3439" w:rsidRPr="002F5637" w:rsidRDefault="006A576F" w:rsidP="005A4DDA">
      <w:pPr>
        <w:shd w:val="clear" w:color="auto" w:fill="FFFFFF" w:themeFill="background1"/>
        <w:spacing w:line="200" w:lineRule="atLeast"/>
        <w:ind w:right="-1" w:firstLine="0"/>
        <w:jc w:val="both"/>
        <w:rPr>
          <w:vertAlign w:val="superscript"/>
        </w:rPr>
      </w:pPr>
      <w:r w:rsidRPr="003F3439">
        <w:t xml:space="preserve">27. </w:t>
      </w:r>
      <w:r w:rsidR="003F3439" w:rsidRPr="002F5637">
        <w:rPr>
          <w:highlight w:val="cyan"/>
        </w:rPr>
        <w:t>14 800 мм</w:t>
      </w:r>
      <w:r w:rsidR="003F3439" w:rsidRPr="002F5637">
        <w:rPr>
          <w:highlight w:val="cyan"/>
          <w:vertAlign w:val="superscript"/>
        </w:rPr>
        <w:t>3</w:t>
      </w:r>
    </w:p>
    <w:p w:rsidR="003F3439" w:rsidRPr="002F5637" w:rsidRDefault="003F3439" w:rsidP="005A4DDA">
      <w:pPr>
        <w:shd w:val="clear" w:color="auto" w:fill="FFFFFF" w:themeFill="background1"/>
        <w:spacing w:line="200" w:lineRule="atLeast"/>
        <w:ind w:left="567" w:right="-1"/>
        <w:jc w:val="both"/>
        <w:rPr>
          <w:highlight w:val="yellow"/>
        </w:rPr>
      </w:pPr>
      <w:r w:rsidRPr="002F5637">
        <w:rPr>
          <w:highlight w:val="yellow"/>
          <w:lang w:val="en-US"/>
        </w:rPr>
        <w:t>S</w:t>
      </w:r>
      <w:r w:rsidRPr="002F5637">
        <w:rPr>
          <w:highlight w:val="yellow"/>
          <w:vertAlign w:val="subscript"/>
          <w:lang w:val="en-US"/>
        </w:rPr>
        <w:t>I</w:t>
      </w:r>
      <w:r w:rsidRPr="002F5637">
        <w:rPr>
          <w:highlight w:val="yellow"/>
          <w:vertAlign w:val="subscript"/>
        </w:rPr>
        <w:t>-1</w:t>
      </w:r>
      <w:r w:rsidRPr="002F5637">
        <w:rPr>
          <w:highlight w:val="yellow"/>
        </w:rPr>
        <w:t xml:space="preserve"> = 0,4 • </w:t>
      </w:r>
      <w:r w:rsidRPr="002F5637">
        <w:rPr>
          <w:highlight w:val="yellow"/>
          <w:lang w:val="en-US"/>
        </w:rPr>
        <w:t>S</w:t>
      </w:r>
      <w:r w:rsidRPr="002F5637">
        <w:rPr>
          <w:highlight w:val="yellow"/>
          <w:vertAlign w:val="subscript"/>
          <w:lang w:val="en-US"/>
        </w:rPr>
        <w:t>I</w:t>
      </w:r>
      <w:r w:rsidRPr="002F5637">
        <w:rPr>
          <w:highlight w:val="yellow"/>
        </w:rPr>
        <w:t xml:space="preserve"> = 12 мм; </w:t>
      </w:r>
      <w:r w:rsidRPr="002F5637">
        <w:rPr>
          <w:highlight w:val="yellow"/>
          <w:lang w:val="en-US"/>
        </w:rPr>
        <w:t>S</w:t>
      </w:r>
      <w:r w:rsidRPr="002F5637">
        <w:rPr>
          <w:highlight w:val="yellow"/>
          <w:vertAlign w:val="subscript"/>
          <w:lang w:val="en-US"/>
        </w:rPr>
        <w:t>II</w:t>
      </w:r>
      <w:r w:rsidRPr="002F5637">
        <w:rPr>
          <w:highlight w:val="yellow"/>
        </w:rPr>
        <w:t xml:space="preserve"> = </w:t>
      </w:r>
      <w:r w:rsidRPr="002F5637">
        <w:rPr>
          <w:highlight w:val="yellow"/>
          <w:lang w:val="en-US"/>
        </w:rPr>
        <w:t>S</w:t>
      </w:r>
      <w:r w:rsidRPr="002F5637">
        <w:rPr>
          <w:highlight w:val="yellow"/>
          <w:vertAlign w:val="subscript"/>
          <w:lang w:val="en-US"/>
        </w:rPr>
        <w:t>II</w:t>
      </w:r>
      <w:r w:rsidRPr="002F5637">
        <w:rPr>
          <w:highlight w:val="yellow"/>
          <w:vertAlign w:val="subscript"/>
        </w:rPr>
        <w:t>-2</w:t>
      </w:r>
      <w:r w:rsidRPr="002F5637">
        <w:rPr>
          <w:highlight w:val="yellow"/>
        </w:rPr>
        <w:t xml:space="preserve">/0.3 = 40 мм;  </w:t>
      </w:r>
      <w:r w:rsidRPr="002F5637">
        <w:rPr>
          <w:highlight w:val="yellow"/>
          <w:lang w:val="en-US"/>
        </w:rPr>
        <w:t>S</w:t>
      </w:r>
      <w:r w:rsidRPr="002F5637">
        <w:rPr>
          <w:highlight w:val="yellow"/>
          <w:vertAlign w:val="subscript"/>
          <w:lang w:val="en-US"/>
        </w:rPr>
        <w:t>II</w:t>
      </w:r>
      <w:r w:rsidRPr="002F5637">
        <w:rPr>
          <w:highlight w:val="yellow"/>
          <w:vertAlign w:val="subscript"/>
        </w:rPr>
        <w:t>-2</w:t>
      </w:r>
      <w:r w:rsidRPr="002F5637">
        <w:rPr>
          <w:highlight w:val="yellow"/>
        </w:rPr>
        <w:t xml:space="preserve"> = 0,4 • </w:t>
      </w:r>
      <w:r w:rsidRPr="002F5637">
        <w:rPr>
          <w:highlight w:val="yellow"/>
          <w:lang w:val="en-US"/>
        </w:rPr>
        <w:t>S</w:t>
      </w:r>
      <w:r w:rsidRPr="002F5637">
        <w:rPr>
          <w:highlight w:val="yellow"/>
          <w:vertAlign w:val="subscript"/>
          <w:lang w:val="en-US"/>
        </w:rPr>
        <w:t>II</w:t>
      </w:r>
      <w:r w:rsidRPr="002F5637">
        <w:rPr>
          <w:highlight w:val="yellow"/>
        </w:rPr>
        <w:t xml:space="preserve"> = 16 мм; </w:t>
      </w:r>
      <w:r w:rsidRPr="002F5637">
        <w:rPr>
          <w:highlight w:val="yellow"/>
          <w:lang w:val="en-US"/>
        </w:rPr>
        <w:t>V</w:t>
      </w:r>
      <w:r w:rsidRPr="002F5637">
        <w:rPr>
          <w:highlight w:val="yellow"/>
          <w:vertAlign w:val="subscript"/>
          <w:lang w:val="en-US"/>
        </w:rPr>
        <w:t>I</w:t>
      </w:r>
      <w:r w:rsidRPr="002F5637">
        <w:rPr>
          <w:highlight w:val="yellow"/>
        </w:rPr>
        <w:t xml:space="preserve"> = 12 • 30 • 30 = 10800 мм</w:t>
      </w:r>
      <w:r w:rsidRPr="002F5637">
        <w:rPr>
          <w:highlight w:val="yellow"/>
          <w:vertAlign w:val="superscript"/>
        </w:rPr>
        <w:t>3</w:t>
      </w:r>
      <w:r w:rsidRPr="002F5637">
        <w:rPr>
          <w:highlight w:val="yellow"/>
        </w:rPr>
        <w:t xml:space="preserve">;    </w:t>
      </w:r>
      <w:r w:rsidRPr="002F5637">
        <w:rPr>
          <w:highlight w:val="yellow"/>
          <w:lang w:val="en-US"/>
        </w:rPr>
        <w:t>V</w:t>
      </w:r>
      <w:r w:rsidRPr="002F5637">
        <w:rPr>
          <w:highlight w:val="yellow"/>
          <w:vertAlign w:val="subscript"/>
          <w:lang w:val="en-US"/>
        </w:rPr>
        <w:t>II</w:t>
      </w:r>
      <w:r w:rsidRPr="002F5637">
        <w:rPr>
          <w:highlight w:val="yellow"/>
        </w:rPr>
        <w:t xml:space="preserve"> = 16 • 40 • 40 = 25600 мм</w:t>
      </w:r>
      <w:r w:rsidRPr="002F5637">
        <w:rPr>
          <w:highlight w:val="yellow"/>
          <w:vertAlign w:val="superscript"/>
        </w:rPr>
        <w:t>3</w:t>
      </w:r>
      <w:r w:rsidRPr="002F5637">
        <w:rPr>
          <w:highlight w:val="yellow"/>
        </w:rPr>
        <w:t>;</w:t>
      </w:r>
    </w:p>
    <w:p w:rsidR="003F3439" w:rsidRDefault="003F3439" w:rsidP="005A4DDA">
      <w:pPr>
        <w:shd w:val="clear" w:color="auto" w:fill="FFFFFF" w:themeFill="background1"/>
        <w:spacing w:line="200" w:lineRule="atLeast"/>
        <w:ind w:left="567" w:right="-1"/>
        <w:jc w:val="both"/>
        <w:rPr>
          <w:vertAlign w:val="superscript"/>
        </w:rPr>
      </w:pPr>
      <w:r w:rsidRPr="002F5637">
        <w:rPr>
          <w:highlight w:val="yellow"/>
          <w:lang w:val="en-US"/>
        </w:rPr>
        <w:t>V</w:t>
      </w:r>
      <w:r w:rsidRPr="002F5637">
        <w:rPr>
          <w:highlight w:val="yellow"/>
          <w:vertAlign w:val="subscript"/>
        </w:rPr>
        <w:t>разн.</w:t>
      </w:r>
      <w:r w:rsidRPr="002F5637">
        <w:rPr>
          <w:highlight w:val="yellow"/>
        </w:rPr>
        <w:t xml:space="preserve"> = </w:t>
      </w:r>
      <w:r w:rsidRPr="002F5637">
        <w:rPr>
          <w:highlight w:val="yellow"/>
          <w:lang w:val="en-US"/>
        </w:rPr>
        <w:t>V</w:t>
      </w:r>
      <w:r w:rsidRPr="002F5637">
        <w:rPr>
          <w:highlight w:val="yellow"/>
          <w:vertAlign w:val="subscript"/>
          <w:lang w:val="en-US"/>
        </w:rPr>
        <w:t>II</w:t>
      </w:r>
      <w:r w:rsidRPr="002F5637">
        <w:rPr>
          <w:highlight w:val="yellow"/>
        </w:rPr>
        <w:t xml:space="preserve"> – </w:t>
      </w:r>
      <w:r w:rsidRPr="002F5637">
        <w:rPr>
          <w:highlight w:val="yellow"/>
          <w:lang w:val="en-US"/>
        </w:rPr>
        <w:t>V</w:t>
      </w:r>
      <w:r w:rsidRPr="002F5637">
        <w:rPr>
          <w:highlight w:val="yellow"/>
          <w:vertAlign w:val="subscript"/>
          <w:lang w:val="en-US"/>
        </w:rPr>
        <w:t>I</w:t>
      </w:r>
      <w:r w:rsidRPr="002F5637">
        <w:rPr>
          <w:highlight w:val="yellow"/>
        </w:rPr>
        <w:t xml:space="preserve"> = 25600 – 10800 = 14 800 мм</w:t>
      </w:r>
      <w:r w:rsidRPr="002F5637">
        <w:rPr>
          <w:highlight w:val="yellow"/>
          <w:vertAlign w:val="superscript"/>
        </w:rPr>
        <w:t>3</w:t>
      </w:r>
    </w:p>
    <w:p w:rsidR="006A576F" w:rsidRPr="003F3439" w:rsidRDefault="006A576F" w:rsidP="00DE3258">
      <w:pPr>
        <w:spacing w:line="240" w:lineRule="atLeast"/>
        <w:ind w:firstLine="0"/>
      </w:pPr>
    </w:p>
    <w:p w:rsidR="006A576F" w:rsidRPr="003F3439" w:rsidRDefault="006A576F" w:rsidP="00DE3258">
      <w:pPr>
        <w:spacing w:line="240" w:lineRule="atLeast"/>
        <w:ind w:firstLine="0"/>
      </w:pPr>
      <w:r w:rsidRPr="003F3439">
        <w:t>28. в</w:t>
      </w:r>
    </w:p>
    <w:p w:rsidR="006A576F" w:rsidRPr="003F3439" w:rsidRDefault="006A576F" w:rsidP="00DE3258">
      <w:pPr>
        <w:spacing w:line="240" w:lineRule="atLeast"/>
        <w:ind w:firstLine="0"/>
      </w:pPr>
    </w:p>
    <w:p w:rsidR="006A576F" w:rsidRDefault="006A576F" w:rsidP="00DE3258">
      <w:pPr>
        <w:spacing w:line="240" w:lineRule="atLeast"/>
        <w:ind w:firstLine="0"/>
        <w:rPr>
          <w:sz w:val="20"/>
          <w:szCs w:val="20"/>
        </w:rPr>
      </w:pPr>
    </w:p>
    <w:p w:rsidR="006A576F" w:rsidRDefault="006A576F" w:rsidP="006A576F">
      <w:pPr>
        <w:spacing w:line="240" w:lineRule="atLeast"/>
        <w:ind w:firstLine="0"/>
        <w:rPr>
          <w:sz w:val="20"/>
          <w:szCs w:val="20"/>
        </w:rPr>
      </w:pPr>
      <w:r>
        <w:rPr>
          <w:sz w:val="20"/>
          <w:szCs w:val="20"/>
        </w:rPr>
        <w:t xml:space="preserve"> </w:t>
      </w:r>
    </w:p>
    <w:p w:rsidR="006A576F" w:rsidRPr="006A576F" w:rsidRDefault="006A576F" w:rsidP="006A576F">
      <w:pPr>
        <w:spacing w:line="240" w:lineRule="atLeast"/>
        <w:ind w:firstLine="0"/>
        <w:rPr>
          <w:sz w:val="20"/>
          <w:szCs w:val="20"/>
        </w:rPr>
        <w:sectPr w:rsidR="006A576F" w:rsidRPr="006A576F" w:rsidSect="00DE3258">
          <w:pgSz w:w="11906" w:h="16838"/>
          <w:pgMar w:top="426" w:right="566" w:bottom="1134" w:left="426" w:header="708" w:footer="500" w:gutter="0"/>
          <w:cols w:space="708"/>
          <w:docGrid w:linePitch="360"/>
        </w:sectPr>
      </w:pPr>
    </w:p>
    <w:p w:rsidR="00820013" w:rsidRPr="005A4DDA" w:rsidRDefault="00820013" w:rsidP="00820013">
      <w:pPr>
        <w:jc w:val="center"/>
      </w:pPr>
      <w:r w:rsidRPr="005A4DDA">
        <w:rPr>
          <w:rFonts w:eastAsia="Times New Roman"/>
          <w:lang w:eastAsia="ru-RU"/>
        </w:rPr>
        <w:lastRenderedPageBreak/>
        <w:t xml:space="preserve">Изготовить подставку для горячего  (заготовки и материалы: </w:t>
      </w:r>
      <w:r w:rsidRPr="005A4DDA">
        <w:t>рейка  22 х 22 х 600 мм,            10 гвоздей 1,4х20 мм)</w:t>
      </w:r>
    </w:p>
    <w:p w:rsidR="00820013" w:rsidRDefault="00820013" w:rsidP="00820013">
      <w:pPr>
        <w:jc w:val="center"/>
        <w:rPr>
          <w:sz w:val="20"/>
          <w:szCs w:val="20"/>
        </w:rPr>
      </w:pPr>
    </w:p>
    <w:p w:rsidR="00820013" w:rsidRPr="00AC673A" w:rsidRDefault="00820013" w:rsidP="00820013">
      <w:pPr>
        <w:jc w:val="center"/>
        <w:rPr>
          <w:sz w:val="20"/>
          <w:szCs w:val="20"/>
        </w:rPr>
      </w:pPr>
    </w:p>
    <w:p w:rsidR="00DE610B" w:rsidRPr="00E0663D" w:rsidRDefault="00820013" w:rsidP="00435ECE">
      <w:pPr>
        <w:spacing w:line="240" w:lineRule="atLeast"/>
        <w:ind w:firstLine="0"/>
        <w:jc w:val="both"/>
        <w:rPr>
          <w:sz w:val="18"/>
          <w:szCs w:val="18"/>
        </w:rPr>
      </w:pPr>
      <w:r>
        <w:rPr>
          <w:noProof/>
          <w:lang w:eastAsia="ru-RU"/>
        </w:rPr>
        <w:drawing>
          <wp:inline distT="0" distB="0" distL="0" distR="0" wp14:anchorId="4198EB08" wp14:editId="227D6348">
            <wp:extent cx="4676775" cy="51625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6775" cy="5162550"/>
                    </a:xfrm>
                    <a:prstGeom prst="rect">
                      <a:avLst/>
                    </a:prstGeom>
                    <a:noFill/>
                    <a:ln>
                      <a:noFill/>
                    </a:ln>
                  </pic:spPr>
                </pic:pic>
              </a:graphicData>
            </a:graphic>
          </wp:inline>
        </w:drawing>
      </w:r>
    </w:p>
    <w:p w:rsidR="00DE610B" w:rsidRDefault="00DE610B"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Default="00820013" w:rsidP="00DE610B">
      <w:pPr>
        <w:spacing w:line="240" w:lineRule="auto"/>
        <w:ind w:right="464"/>
        <w:jc w:val="both"/>
        <w:rPr>
          <w:sz w:val="20"/>
          <w:szCs w:val="20"/>
        </w:rPr>
      </w:pPr>
    </w:p>
    <w:p w:rsidR="00820013" w:rsidRPr="005A4DDA" w:rsidRDefault="00820013" w:rsidP="00DE610B">
      <w:pPr>
        <w:spacing w:line="240" w:lineRule="auto"/>
        <w:ind w:right="464"/>
        <w:jc w:val="both"/>
      </w:pPr>
      <w:r w:rsidRPr="005A4DDA">
        <w:rPr>
          <w:rFonts w:eastAsia="Times New Roman"/>
          <w:lang w:eastAsia="ru-RU"/>
        </w:rPr>
        <w:t xml:space="preserve">Изготовить подставку для горячего  (заготовки и материалы: </w:t>
      </w:r>
      <w:r w:rsidRPr="005A4DDA">
        <w:t>рейка  22 х 22 х 700  мм,            10 гвоздей 1,4х20 мм</w:t>
      </w:r>
      <w:r w:rsidRPr="005A4DDA">
        <w:t>)</w:t>
      </w:r>
    </w:p>
    <w:p w:rsidR="00820013" w:rsidRPr="005A4DDA" w:rsidRDefault="00820013" w:rsidP="00DE610B">
      <w:pPr>
        <w:spacing w:line="240" w:lineRule="auto"/>
        <w:ind w:right="464"/>
        <w:jc w:val="both"/>
      </w:pPr>
    </w:p>
    <w:p w:rsidR="00820013" w:rsidRPr="00DE610B" w:rsidRDefault="00820013" w:rsidP="00DE610B">
      <w:pPr>
        <w:spacing w:line="240" w:lineRule="auto"/>
        <w:ind w:right="464"/>
        <w:jc w:val="both"/>
        <w:rPr>
          <w:sz w:val="20"/>
          <w:szCs w:val="20"/>
        </w:rPr>
      </w:pPr>
      <w:r>
        <w:rPr>
          <w:noProof/>
          <w:lang w:eastAsia="ru-RU"/>
        </w:rPr>
        <w:drawing>
          <wp:anchor distT="0" distB="0" distL="114300" distR="114300" simplePos="0" relativeHeight="251659264" behindDoc="0" locked="0" layoutInCell="1" allowOverlap="1" wp14:anchorId="4C8B276B" wp14:editId="11740E03">
            <wp:simplePos x="0" y="0"/>
            <wp:positionH relativeFrom="column">
              <wp:posOffset>0</wp:posOffset>
            </wp:positionH>
            <wp:positionV relativeFrom="paragraph">
              <wp:posOffset>147955</wp:posOffset>
            </wp:positionV>
            <wp:extent cx="4667250" cy="5438775"/>
            <wp:effectExtent l="0" t="0" r="0" b="9525"/>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0" cy="5438775"/>
                    </a:xfrm>
                    <a:prstGeom prst="rect">
                      <a:avLst/>
                    </a:prstGeom>
                    <a:noFill/>
                    <a:ln>
                      <a:noFill/>
                    </a:ln>
                  </pic:spPr>
                </pic:pic>
              </a:graphicData>
            </a:graphic>
          </wp:anchor>
        </w:drawing>
      </w:r>
    </w:p>
    <w:sectPr w:rsidR="00820013" w:rsidRPr="00DE6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0EE"/>
    <w:multiLevelType w:val="hybridMultilevel"/>
    <w:tmpl w:val="CAF49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B4"/>
    <w:rsid w:val="00006F89"/>
    <w:rsid w:val="002515E6"/>
    <w:rsid w:val="002719E0"/>
    <w:rsid w:val="002A2C80"/>
    <w:rsid w:val="002F5637"/>
    <w:rsid w:val="002F6B81"/>
    <w:rsid w:val="00397CB4"/>
    <w:rsid w:val="003E2B04"/>
    <w:rsid w:val="003F1700"/>
    <w:rsid w:val="003F3439"/>
    <w:rsid w:val="00435ECE"/>
    <w:rsid w:val="004A31F6"/>
    <w:rsid w:val="00544C3E"/>
    <w:rsid w:val="005A4DDA"/>
    <w:rsid w:val="00671F40"/>
    <w:rsid w:val="006A576F"/>
    <w:rsid w:val="006D57F6"/>
    <w:rsid w:val="007913C6"/>
    <w:rsid w:val="00820013"/>
    <w:rsid w:val="00833586"/>
    <w:rsid w:val="0088173B"/>
    <w:rsid w:val="008F082A"/>
    <w:rsid w:val="008F5797"/>
    <w:rsid w:val="009268C6"/>
    <w:rsid w:val="009460F3"/>
    <w:rsid w:val="00A06021"/>
    <w:rsid w:val="00A44587"/>
    <w:rsid w:val="00A8158F"/>
    <w:rsid w:val="00AB4DF4"/>
    <w:rsid w:val="00AC342A"/>
    <w:rsid w:val="00AD6712"/>
    <w:rsid w:val="00B36DD2"/>
    <w:rsid w:val="00D8123D"/>
    <w:rsid w:val="00DC2B7D"/>
    <w:rsid w:val="00DE3258"/>
    <w:rsid w:val="00DE610B"/>
    <w:rsid w:val="00E25478"/>
    <w:rsid w:val="00F9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F3E9"/>
  <w15:chartTrackingRefBased/>
  <w15:docId w15:val="{8D9CA680-B7B2-478D-AD74-69061FB3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8C6"/>
    <w:pPr>
      <w:spacing w:after="0" w:line="360" w:lineRule="auto"/>
      <w:ind w:firstLine="567"/>
    </w:pPr>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2022-02-10T19:45:00Z</dcterms:created>
  <dcterms:modified xsi:type="dcterms:W3CDTF">2022-02-10T21:42:00Z</dcterms:modified>
</cp:coreProperties>
</file>